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37C" w:rsidRPr="005E1C22" w:rsidRDefault="0063337C" w:rsidP="006333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1C22">
        <w:rPr>
          <w:rFonts w:ascii="Times New Roman" w:hAnsi="Times New Roman"/>
          <w:b/>
          <w:sz w:val="28"/>
          <w:szCs w:val="28"/>
        </w:rPr>
        <w:t>МИНИСТЕРСТВО ОБРАЗОВАНИЯ РЕСПУБЛИКИ БЕЛАРУСЬ</w:t>
      </w:r>
    </w:p>
    <w:p w:rsidR="0063337C" w:rsidRPr="005E1C22" w:rsidRDefault="0063337C" w:rsidP="006333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1C22">
        <w:rPr>
          <w:rFonts w:ascii="Times New Roman" w:hAnsi="Times New Roman"/>
          <w:sz w:val="28"/>
          <w:szCs w:val="28"/>
        </w:rPr>
        <w:t>Учебно-методическое объединение по педагогическому образованию</w:t>
      </w:r>
    </w:p>
    <w:p w:rsidR="0063337C" w:rsidRPr="005E1C22" w:rsidRDefault="0063337C" w:rsidP="006333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337C" w:rsidRPr="005E1C22" w:rsidRDefault="0063337C" w:rsidP="006333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337C" w:rsidRPr="005E1C22" w:rsidRDefault="0063337C" w:rsidP="006333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0FB5" w:rsidRPr="00BA0FB5" w:rsidRDefault="00BA0FB5" w:rsidP="00BA0FB5">
      <w:pPr>
        <w:spacing w:after="0" w:line="240" w:lineRule="auto"/>
        <w:ind w:left="5103" w:right="-1"/>
        <w:rPr>
          <w:rFonts w:ascii="Times New Roman" w:eastAsia="Times New Roman" w:hAnsi="Times New Roman"/>
          <w:sz w:val="28"/>
          <w:szCs w:val="28"/>
        </w:rPr>
      </w:pPr>
      <w:r w:rsidRPr="00BA0FB5">
        <w:rPr>
          <w:rFonts w:ascii="Times New Roman" w:eastAsia="Times New Roman" w:hAnsi="Times New Roman"/>
          <w:sz w:val="28"/>
          <w:szCs w:val="28"/>
        </w:rPr>
        <w:t>УТВЕРЖДАЮ</w:t>
      </w:r>
    </w:p>
    <w:p w:rsidR="0026422B" w:rsidRDefault="00BA0FB5" w:rsidP="00BA0FB5">
      <w:pPr>
        <w:spacing w:after="0" w:line="240" w:lineRule="auto"/>
        <w:ind w:left="5103" w:right="-1"/>
        <w:rPr>
          <w:rFonts w:ascii="Times New Roman" w:eastAsia="Times New Roman" w:hAnsi="Times New Roman"/>
          <w:sz w:val="28"/>
          <w:szCs w:val="28"/>
        </w:rPr>
      </w:pPr>
      <w:r w:rsidRPr="00BA0FB5">
        <w:rPr>
          <w:rFonts w:ascii="Times New Roman" w:eastAsia="Times New Roman" w:hAnsi="Times New Roman"/>
          <w:sz w:val="28"/>
          <w:szCs w:val="28"/>
        </w:rPr>
        <w:t xml:space="preserve">Первый заместитель Министра </w:t>
      </w:r>
    </w:p>
    <w:p w:rsidR="00BA0FB5" w:rsidRPr="00BA0FB5" w:rsidRDefault="00BA0FB5" w:rsidP="00BA0FB5">
      <w:pPr>
        <w:spacing w:after="0" w:line="240" w:lineRule="auto"/>
        <w:ind w:left="5103" w:right="-1"/>
        <w:rPr>
          <w:rFonts w:ascii="Times New Roman" w:eastAsia="Times New Roman" w:hAnsi="Times New Roman"/>
          <w:sz w:val="28"/>
          <w:szCs w:val="28"/>
        </w:rPr>
      </w:pPr>
      <w:r w:rsidRPr="00BA0FB5">
        <w:rPr>
          <w:rFonts w:ascii="Times New Roman" w:eastAsia="Times New Roman" w:hAnsi="Times New Roman"/>
          <w:sz w:val="28"/>
          <w:szCs w:val="28"/>
        </w:rPr>
        <w:t>образования Республики Беларусь</w:t>
      </w:r>
    </w:p>
    <w:p w:rsidR="00BA0FB5" w:rsidRPr="00BA0FB5" w:rsidRDefault="00BA0FB5" w:rsidP="00BA0FB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BA0FB5">
        <w:rPr>
          <w:rFonts w:ascii="Times New Roman" w:eastAsia="Times New Roman" w:hAnsi="Times New Roman"/>
          <w:sz w:val="28"/>
          <w:szCs w:val="28"/>
        </w:rPr>
        <w:t>_____________________</w:t>
      </w:r>
      <w:r w:rsidRPr="00BA0FB5">
        <w:rPr>
          <w:rFonts w:ascii="Times New Roman" w:eastAsia="Times New Roman" w:hAnsi="Times New Roman"/>
          <w:sz w:val="28"/>
          <w:szCs w:val="28"/>
          <w:lang w:val="en-US"/>
        </w:rPr>
        <w:t>B</w:t>
      </w:r>
      <w:r w:rsidRPr="00BA0FB5">
        <w:rPr>
          <w:rFonts w:ascii="Times New Roman" w:eastAsia="Times New Roman" w:hAnsi="Times New Roman"/>
          <w:sz w:val="28"/>
          <w:szCs w:val="28"/>
        </w:rPr>
        <w:t>.А.Богуш</w:t>
      </w:r>
    </w:p>
    <w:p w:rsidR="00BA0FB5" w:rsidRPr="00BA0FB5" w:rsidRDefault="00BA0FB5" w:rsidP="00BA0FB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A0FB5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_____________________</w:t>
      </w:r>
    </w:p>
    <w:p w:rsidR="00BA0FB5" w:rsidRPr="00BA0FB5" w:rsidRDefault="00BA0FB5" w:rsidP="00BA0FB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A0FB5">
        <w:rPr>
          <w:rFonts w:ascii="Times New Roman" w:eastAsia="Times New Roman" w:hAnsi="Times New Roman"/>
          <w:sz w:val="28"/>
          <w:szCs w:val="28"/>
        </w:rPr>
        <w:tab/>
      </w:r>
      <w:r w:rsidRPr="00BA0FB5">
        <w:rPr>
          <w:rFonts w:ascii="Times New Roman" w:eastAsia="Times New Roman" w:hAnsi="Times New Roman"/>
          <w:sz w:val="28"/>
          <w:szCs w:val="28"/>
        </w:rPr>
        <w:tab/>
      </w:r>
      <w:r w:rsidRPr="00BA0FB5">
        <w:rPr>
          <w:rFonts w:ascii="Times New Roman" w:eastAsia="Times New Roman" w:hAnsi="Times New Roman"/>
          <w:sz w:val="28"/>
          <w:szCs w:val="28"/>
        </w:rPr>
        <w:tab/>
      </w:r>
      <w:r w:rsidRPr="00BA0FB5">
        <w:rPr>
          <w:rFonts w:ascii="Times New Roman" w:eastAsia="Times New Roman" w:hAnsi="Times New Roman"/>
          <w:sz w:val="28"/>
          <w:szCs w:val="28"/>
        </w:rPr>
        <w:tab/>
      </w:r>
      <w:r w:rsidRPr="00BA0FB5">
        <w:rPr>
          <w:rFonts w:ascii="Times New Roman" w:eastAsia="Times New Roman" w:hAnsi="Times New Roman"/>
          <w:sz w:val="28"/>
          <w:szCs w:val="28"/>
        </w:rPr>
        <w:tab/>
      </w:r>
      <w:r w:rsidRPr="00BA0FB5">
        <w:rPr>
          <w:rFonts w:ascii="Times New Roman" w:eastAsia="Times New Roman" w:hAnsi="Times New Roman"/>
          <w:sz w:val="28"/>
          <w:szCs w:val="28"/>
        </w:rPr>
        <w:tab/>
      </w:r>
      <w:r w:rsidRPr="00BA0FB5">
        <w:rPr>
          <w:rFonts w:ascii="Times New Roman" w:eastAsia="Times New Roman" w:hAnsi="Times New Roman"/>
          <w:sz w:val="28"/>
          <w:szCs w:val="28"/>
        </w:rPr>
        <w:tab/>
        <w:t xml:space="preserve">  Регистрационный № ТД-____</w:t>
      </w:r>
      <w:r w:rsidR="00792E64">
        <w:rPr>
          <w:rFonts w:ascii="Times New Roman" w:eastAsia="Times New Roman" w:hAnsi="Times New Roman"/>
          <w:sz w:val="28"/>
          <w:szCs w:val="28"/>
        </w:rPr>
        <w:t>_</w:t>
      </w:r>
      <w:r w:rsidRPr="00BA0FB5">
        <w:rPr>
          <w:rFonts w:ascii="Times New Roman" w:eastAsia="Times New Roman" w:hAnsi="Times New Roman"/>
          <w:sz w:val="28"/>
          <w:szCs w:val="28"/>
        </w:rPr>
        <w:t xml:space="preserve"> тип.</w:t>
      </w:r>
    </w:p>
    <w:p w:rsidR="0063337C" w:rsidRPr="005E1C22" w:rsidRDefault="0063337C" w:rsidP="006333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337C" w:rsidRPr="005E1C22" w:rsidRDefault="0063337C" w:rsidP="006333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337C" w:rsidRDefault="00307E74" w:rsidP="006333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ИСТОРИЯ РУССКОГО ЯЗЫКА</w:t>
      </w:r>
    </w:p>
    <w:p w:rsidR="0026422B" w:rsidRPr="005E1C22" w:rsidRDefault="0026422B" w:rsidP="006333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337C" w:rsidRPr="005E1C22" w:rsidRDefault="0063337C" w:rsidP="006333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1C22">
        <w:rPr>
          <w:rFonts w:ascii="Times New Roman" w:hAnsi="Times New Roman"/>
          <w:b/>
          <w:sz w:val="28"/>
          <w:szCs w:val="28"/>
        </w:rPr>
        <w:t>Типовая учебная программа по учебной дисциплине</w:t>
      </w:r>
    </w:p>
    <w:p w:rsidR="0063337C" w:rsidRPr="005E1C22" w:rsidRDefault="00307E74" w:rsidP="006333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специальности</w:t>
      </w:r>
    </w:p>
    <w:p w:rsidR="0063337C" w:rsidRDefault="0063337C" w:rsidP="006333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E1C22">
        <w:rPr>
          <w:rFonts w:ascii="Times New Roman" w:hAnsi="Times New Roman"/>
          <w:b/>
          <w:bCs/>
          <w:sz w:val="28"/>
          <w:szCs w:val="28"/>
        </w:rPr>
        <w:t xml:space="preserve">1-02 </w:t>
      </w:r>
      <w:r w:rsidR="00307E74">
        <w:rPr>
          <w:rFonts w:ascii="Times New Roman" w:hAnsi="Times New Roman"/>
          <w:b/>
          <w:bCs/>
          <w:sz w:val="28"/>
          <w:szCs w:val="28"/>
        </w:rPr>
        <w:t>03 02 Русский язык и литература</w:t>
      </w:r>
    </w:p>
    <w:p w:rsidR="00307E74" w:rsidRPr="005E1C22" w:rsidRDefault="00307E74" w:rsidP="006333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337C" w:rsidRPr="005E1C22" w:rsidRDefault="0063337C" w:rsidP="006333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ook w:val="01E0"/>
      </w:tblPr>
      <w:tblGrid>
        <w:gridCol w:w="4786"/>
        <w:gridCol w:w="5103"/>
      </w:tblGrid>
      <w:tr w:rsidR="0063337C" w:rsidRPr="005E1C22" w:rsidTr="0026422B">
        <w:trPr>
          <w:trHeight w:val="5101"/>
        </w:trPr>
        <w:tc>
          <w:tcPr>
            <w:tcW w:w="4786" w:type="dxa"/>
          </w:tcPr>
          <w:p w:rsidR="0063337C" w:rsidRPr="005E1C22" w:rsidRDefault="0063337C" w:rsidP="006333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3337C" w:rsidRPr="005E1C22" w:rsidRDefault="0063337C" w:rsidP="006333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1C22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63337C" w:rsidRPr="005E1C22" w:rsidRDefault="00353F6D" w:rsidP="006333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у</w:t>
            </w:r>
            <w:r w:rsidR="0063337C" w:rsidRPr="005E1C22">
              <w:rPr>
                <w:rFonts w:ascii="Times New Roman" w:hAnsi="Times New Roman"/>
                <w:sz w:val="28"/>
                <w:szCs w:val="28"/>
              </w:rPr>
              <w:t xml:space="preserve">чебно-методического объединения по педагогическому </w:t>
            </w:r>
            <w:r w:rsidR="0026422B">
              <w:rPr>
                <w:rFonts w:ascii="Times New Roman" w:hAnsi="Times New Roman"/>
                <w:sz w:val="28"/>
                <w:szCs w:val="28"/>
              </w:rPr>
              <w:br/>
            </w:r>
            <w:r w:rsidR="0063337C" w:rsidRPr="005E1C22">
              <w:rPr>
                <w:rFonts w:ascii="Times New Roman" w:hAnsi="Times New Roman"/>
                <w:sz w:val="28"/>
                <w:szCs w:val="28"/>
              </w:rPr>
              <w:t>образованию</w:t>
            </w:r>
          </w:p>
          <w:p w:rsidR="0063337C" w:rsidRPr="00BA0FB5" w:rsidRDefault="0063337C" w:rsidP="006333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1C22">
              <w:rPr>
                <w:rFonts w:ascii="Times New Roman" w:hAnsi="Times New Roman"/>
                <w:sz w:val="28"/>
                <w:szCs w:val="28"/>
              </w:rPr>
              <w:t xml:space="preserve">________________   </w:t>
            </w:r>
            <w:r w:rsidR="00BA0FB5" w:rsidRPr="00BA0FB5">
              <w:rPr>
                <w:rFonts w:ascii="Times New Roman" w:eastAsia="Times New Roman" w:hAnsi="Times New Roman"/>
                <w:sz w:val="28"/>
                <w:szCs w:val="28"/>
              </w:rPr>
              <w:t>А.И.Жук</w:t>
            </w:r>
          </w:p>
          <w:p w:rsidR="0063337C" w:rsidRPr="005E1C22" w:rsidRDefault="0063337C" w:rsidP="006333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1C22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63337C" w:rsidRPr="005E1C22" w:rsidRDefault="0063337C" w:rsidP="0063337C">
            <w:pPr>
              <w:spacing w:after="0" w:line="240" w:lineRule="auto"/>
              <w:ind w:left="24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63337C" w:rsidRPr="005E1C22" w:rsidRDefault="0063337C" w:rsidP="0063337C">
            <w:pPr>
              <w:spacing w:after="0" w:line="240" w:lineRule="auto"/>
              <w:ind w:left="252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3337C" w:rsidRPr="005E1C22" w:rsidRDefault="00307E74" w:rsidP="006333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63337C" w:rsidRPr="005E1C22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63337C" w:rsidRPr="005E1C22" w:rsidRDefault="0063337C" w:rsidP="0063337C">
            <w:pPr>
              <w:spacing w:after="0" w:line="240" w:lineRule="auto"/>
              <w:ind w:left="252"/>
              <w:rPr>
                <w:rFonts w:ascii="Times New Roman" w:hAnsi="Times New Roman"/>
                <w:sz w:val="28"/>
                <w:szCs w:val="28"/>
              </w:rPr>
            </w:pPr>
            <w:r w:rsidRPr="005E1C22">
              <w:rPr>
                <w:rFonts w:ascii="Times New Roman" w:hAnsi="Times New Roman"/>
                <w:sz w:val="28"/>
                <w:szCs w:val="28"/>
              </w:rPr>
              <w:t xml:space="preserve">Начальник Управления высшего </w:t>
            </w:r>
            <w:r w:rsidR="0026422B">
              <w:rPr>
                <w:rFonts w:ascii="Times New Roman" w:hAnsi="Times New Roman"/>
                <w:sz w:val="28"/>
                <w:szCs w:val="28"/>
              </w:rPr>
              <w:br/>
            </w:r>
            <w:r w:rsidRPr="005E1C22">
              <w:rPr>
                <w:rFonts w:ascii="Times New Roman" w:hAnsi="Times New Roman"/>
                <w:sz w:val="28"/>
                <w:szCs w:val="28"/>
              </w:rPr>
              <w:t xml:space="preserve">образования Министерства </w:t>
            </w:r>
            <w:r w:rsidR="0026422B">
              <w:rPr>
                <w:rFonts w:ascii="Times New Roman" w:hAnsi="Times New Roman"/>
                <w:sz w:val="28"/>
                <w:szCs w:val="28"/>
              </w:rPr>
              <w:br/>
            </w:r>
            <w:r w:rsidRPr="005E1C22">
              <w:rPr>
                <w:rFonts w:ascii="Times New Roman" w:hAnsi="Times New Roman"/>
                <w:sz w:val="28"/>
                <w:szCs w:val="28"/>
              </w:rPr>
              <w:t xml:space="preserve">образования Республики Беларусь </w:t>
            </w:r>
          </w:p>
          <w:p w:rsidR="0063337C" w:rsidRPr="005E1C22" w:rsidRDefault="00307E74" w:rsidP="006333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63337C" w:rsidRPr="005E1C22">
              <w:rPr>
                <w:rFonts w:ascii="Times New Roman" w:hAnsi="Times New Roman"/>
                <w:sz w:val="28"/>
                <w:szCs w:val="28"/>
              </w:rPr>
              <w:t xml:space="preserve">________________   </w:t>
            </w:r>
            <w:r w:rsidR="0063337C" w:rsidRPr="00BA0FB5">
              <w:rPr>
                <w:rFonts w:ascii="Times New Roman" w:hAnsi="Times New Roman"/>
                <w:sz w:val="28"/>
                <w:szCs w:val="28"/>
              </w:rPr>
              <w:t>С.И.Романюк</w:t>
            </w:r>
          </w:p>
          <w:p w:rsidR="0063337C" w:rsidRPr="005E1C22" w:rsidRDefault="00307E74" w:rsidP="006333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63337C" w:rsidRPr="005E1C22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63337C" w:rsidRDefault="0063337C" w:rsidP="006333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3337C" w:rsidRPr="005E1C22" w:rsidRDefault="00307E74" w:rsidP="006333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63337C" w:rsidRPr="005E1C22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63337C" w:rsidRPr="005E1C22" w:rsidRDefault="0063337C" w:rsidP="0063337C">
            <w:pPr>
              <w:spacing w:after="0" w:line="240" w:lineRule="auto"/>
              <w:ind w:left="252"/>
              <w:rPr>
                <w:rFonts w:ascii="Times New Roman" w:hAnsi="Times New Roman"/>
                <w:sz w:val="28"/>
                <w:szCs w:val="28"/>
              </w:rPr>
            </w:pPr>
            <w:r w:rsidRPr="005E1C22">
              <w:rPr>
                <w:rFonts w:ascii="Times New Roman" w:hAnsi="Times New Roman"/>
                <w:sz w:val="28"/>
                <w:szCs w:val="28"/>
              </w:rPr>
              <w:t xml:space="preserve">Проректор по научно-методической работе Государственного учреждения образования «Республиканский </w:t>
            </w:r>
            <w:r w:rsidR="0026422B">
              <w:rPr>
                <w:rFonts w:ascii="Times New Roman" w:hAnsi="Times New Roman"/>
                <w:sz w:val="28"/>
                <w:szCs w:val="28"/>
              </w:rPr>
              <w:br/>
            </w:r>
            <w:r w:rsidRPr="005E1C22">
              <w:rPr>
                <w:rFonts w:ascii="Times New Roman" w:hAnsi="Times New Roman"/>
                <w:sz w:val="28"/>
                <w:szCs w:val="28"/>
              </w:rPr>
              <w:t>институт высшей школы»</w:t>
            </w:r>
          </w:p>
          <w:p w:rsidR="0063337C" w:rsidRPr="005E1C22" w:rsidRDefault="00307E74" w:rsidP="006333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63337C" w:rsidRPr="005E1C22">
              <w:rPr>
                <w:rFonts w:ascii="Times New Roman" w:hAnsi="Times New Roman"/>
                <w:sz w:val="28"/>
                <w:szCs w:val="28"/>
              </w:rPr>
              <w:t xml:space="preserve">________________   </w:t>
            </w:r>
            <w:r w:rsidR="0063337C" w:rsidRPr="00BA0FB5">
              <w:rPr>
                <w:rFonts w:ascii="Times New Roman" w:hAnsi="Times New Roman"/>
                <w:sz w:val="28"/>
                <w:szCs w:val="28"/>
              </w:rPr>
              <w:t>И.В.</w:t>
            </w:r>
            <w:r w:rsidR="004B291C">
              <w:rPr>
                <w:rFonts w:ascii="Times New Roman" w:hAnsi="Times New Roman"/>
                <w:sz w:val="28"/>
                <w:szCs w:val="28"/>
              </w:rPr>
              <w:t>Т</w:t>
            </w:r>
            <w:r w:rsidR="0063337C" w:rsidRPr="00BA0FB5">
              <w:rPr>
                <w:rFonts w:ascii="Times New Roman" w:hAnsi="Times New Roman"/>
                <w:sz w:val="28"/>
                <w:szCs w:val="28"/>
              </w:rPr>
              <w:t>итович</w:t>
            </w:r>
          </w:p>
          <w:p w:rsidR="0063337C" w:rsidRPr="005E1C22" w:rsidRDefault="00307E74" w:rsidP="006333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63337C" w:rsidRPr="005E1C22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63337C" w:rsidRPr="005E1C22" w:rsidRDefault="0063337C" w:rsidP="0063337C">
            <w:pPr>
              <w:spacing w:after="0" w:line="240" w:lineRule="auto"/>
              <w:ind w:left="249"/>
              <w:rPr>
                <w:rFonts w:ascii="Times New Roman" w:hAnsi="Times New Roman"/>
                <w:sz w:val="28"/>
                <w:szCs w:val="28"/>
              </w:rPr>
            </w:pPr>
          </w:p>
          <w:p w:rsidR="0063337C" w:rsidRPr="005E1C22" w:rsidRDefault="0063337C" w:rsidP="0026422B">
            <w:pPr>
              <w:spacing w:after="0" w:line="240" w:lineRule="auto"/>
              <w:ind w:left="249"/>
              <w:rPr>
                <w:rFonts w:ascii="Times New Roman" w:hAnsi="Times New Roman"/>
                <w:sz w:val="28"/>
                <w:szCs w:val="28"/>
              </w:rPr>
            </w:pPr>
            <w:r w:rsidRPr="005E1C22">
              <w:rPr>
                <w:rFonts w:ascii="Times New Roman" w:hAnsi="Times New Roman"/>
                <w:sz w:val="28"/>
                <w:szCs w:val="28"/>
              </w:rPr>
              <w:t>Эксперт-нормоконтрол</w:t>
            </w:r>
            <w:r w:rsidR="0026422B">
              <w:rPr>
                <w:rFonts w:ascii="Times New Roman" w:hAnsi="Times New Roman"/>
                <w:sz w:val="28"/>
                <w:szCs w:val="28"/>
              </w:rPr>
              <w:t>ё</w:t>
            </w:r>
            <w:r w:rsidRPr="005E1C22">
              <w:rPr>
                <w:rFonts w:ascii="Times New Roman" w:hAnsi="Times New Roman"/>
                <w:sz w:val="28"/>
                <w:szCs w:val="28"/>
              </w:rPr>
              <w:t>р</w:t>
            </w:r>
          </w:p>
        </w:tc>
      </w:tr>
      <w:tr w:rsidR="0063337C" w:rsidRPr="005E1C22" w:rsidTr="0026422B">
        <w:tc>
          <w:tcPr>
            <w:tcW w:w="4786" w:type="dxa"/>
          </w:tcPr>
          <w:p w:rsidR="0063337C" w:rsidRPr="005E1C22" w:rsidRDefault="0063337C" w:rsidP="006333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63337C" w:rsidRPr="005E1C22" w:rsidRDefault="0063337C" w:rsidP="0063337C">
            <w:pPr>
              <w:spacing w:after="0" w:line="240" w:lineRule="auto"/>
              <w:ind w:left="252"/>
              <w:rPr>
                <w:rFonts w:ascii="Times New Roman" w:hAnsi="Times New Roman"/>
                <w:sz w:val="28"/>
                <w:szCs w:val="28"/>
              </w:rPr>
            </w:pPr>
            <w:r w:rsidRPr="005E1C22">
              <w:rPr>
                <w:rFonts w:ascii="Times New Roman" w:hAnsi="Times New Roman"/>
                <w:sz w:val="28"/>
                <w:szCs w:val="28"/>
              </w:rPr>
              <w:t>_______________________</w:t>
            </w:r>
          </w:p>
        </w:tc>
      </w:tr>
    </w:tbl>
    <w:p w:rsidR="0063337C" w:rsidRPr="005E1C22" w:rsidRDefault="0063337C" w:rsidP="006333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1C22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307E74">
        <w:rPr>
          <w:rFonts w:ascii="Times New Roman" w:hAnsi="Times New Roman"/>
          <w:sz w:val="28"/>
          <w:szCs w:val="28"/>
        </w:rPr>
        <w:t xml:space="preserve"> </w:t>
      </w:r>
      <w:r w:rsidRPr="005E1C22">
        <w:rPr>
          <w:rFonts w:ascii="Times New Roman" w:hAnsi="Times New Roman"/>
          <w:sz w:val="28"/>
          <w:szCs w:val="28"/>
        </w:rPr>
        <w:t>______________________</w:t>
      </w:r>
    </w:p>
    <w:p w:rsidR="0063337C" w:rsidRPr="005E1C22" w:rsidRDefault="0063337C" w:rsidP="006333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1C22">
        <w:rPr>
          <w:rFonts w:ascii="Times New Roman" w:hAnsi="Times New Roman"/>
          <w:sz w:val="28"/>
          <w:szCs w:val="28"/>
        </w:rPr>
        <w:t xml:space="preserve">    </w:t>
      </w:r>
      <w:r w:rsidR="00307E74">
        <w:rPr>
          <w:rFonts w:ascii="Times New Roman" w:hAnsi="Times New Roman"/>
          <w:sz w:val="28"/>
          <w:szCs w:val="28"/>
        </w:rPr>
        <w:t xml:space="preserve"> </w:t>
      </w:r>
      <w:r w:rsidRPr="005E1C22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307E74" w:rsidRDefault="00307E74" w:rsidP="006333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0FB5" w:rsidRDefault="00BA0FB5" w:rsidP="006333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0FB5" w:rsidRDefault="00BA0FB5" w:rsidP="006333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337C" w:rsidRPr="005E1C22" w:rsidRDefault="0063337C" w:rsidP="006333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1C22">
        <w:rPr>
          <w:rFonts w:ascii="Times New Roman" w:hAnsi="Times New Roman"/>
          <w:sz w:val="28"/>
          <w:szCs w:val="28"/>
        </w:rPr>
        <w:t>Минск</w:t>
      </w:r>
      <w:r w:rsidR="00792E64">
        <w:rPr>
          <w:rFonts w:ascii="Times New Roman" w:hAnsi="Times New Roman"/>
          <w:sz w:val="28"/>
          <w:szCs w:val="28"/>
        </w:rPr>
        <w:t xml:space="preserve"> </w:t>
      </w:r>
      <w:r w:rsidRPr="005E1C22">
        <w:rPr>
          <w:rFonts w:ascii="Times New Roman" w:hAnsi="Times New Roman"/>
          <w:sz w:val="28"/>
          <w:szCs w:val="28"/>
        </w:rPr>
        <w:t>201</w:t>
      </w:r>
      <w:r w:rsidR="00792E64">
        <w:rPr>
          <w:rFonts w:ascii="Times New Roman" w:hAnsi="Times New Roman"/>
          <w:sz w:val="28"/>
          <w:szCs w:val="28"/>
        </w:rPr>
        <w:t>6</w:t>
      </w:r>
    </w:p>
    <w:p w:rsidR="00792E64" w:rsidRDefault="00792E64" w:rsidP="0063337C">
      <w:pPr>
        <w:pStyle w:val="a4"/>
        <w:ind w:firstLine="0"/>
        <w:rPr>
          <w:b/>
          <w:szCs w:val="28"/>
        </w:rPr>
      </w:pPr>
    </w:p>
    <w:p w:rsidR="0063337C" w:rsidRPr="005E1C22" w:rsidRDefault="0063337C" w:rsidP="0063337C">
      <w:pPr>
        <w:pStyle w:val="a4"/>
        <w:ind w:firstLine="0"/>
        <w:rPr>
          <w:b/>
          <w:szCs w:val="28"/>
        </w:rPr>
      </w:pPr>
      <w:r w:rsidRPr="005E1C22">
        <w:rPr>
          <w:b/>
          <w:szCs w:val="28"/>
        </w:rPr>
        <w:lastRenderedPageBreak/>
        <w:t>СОСТАВИТЕЛИ:</w:t>
      </w:r>
    </w:p>
    <w:p w:rsidR="0063337C" w:rsidRPr="005E1C22" w:rsidRDefault="0063337C" w:rsidP="0063337C">
      <w:pPr>
        <w:pStyle w:val="a4"/>
        <w:rPr>
          <w:szCs w:val="28"/>
        </w:rPr>
      </w:pPr>
      <w:r>
        <w:rPr>
          <w:szCs w:val="28"/>
        </w:rPr>
        <w:t>Н.В.Соловьева</w:t>
      </w:r>
      <w:r w:rsidRPr="005E1C22">
        <w:rPr>
          <w:szCs w:val="28"/>
        </w:rPr>
        <w:t xml:space="preserve">,  доцент кафедры общего и русского языкознания </w:t>
      </w:r>
      <w:r w:rsidR="0026422B">
        <w:rPr>
          <w:szCs w:val="28"/>
        </w:rPr>
        <w:br/>
      </w:r>
      <w:r w:rsidRPr="005E1C22">
        <w:rPr>
          <w:szCs w:val="28"/>
        </w:rPr>
        <w:t>учреждения образования «Белорусский государственный педагогический университет имени Максима Танка», кандидат филологических наук, доцент;</w:t>
      </w:r>
    </w:p>
    <w:p w:rsidR="0026422B" w:rsidRDefault="0026422B" w:rsidP="0063337C">
      <w:pPr>
        <w:pStyle w:val="a4"/>
        <w:rPr>
          <w:szCs w:val="28"/>
        </w:rPr>
      </w:pPr>
    </w:p>
    <w:p w:rsidR="0063337C" w:rsidRPr="005E1C22" w:rsidRDefault="0063337C" w:rsidP="0063337C">
      <w:pPr>
        <w:pStyle w:val="a4"/>
        <w:rPr>
          <w:szCs w:val="28"/>
        </w:rPr>
      </w:pPr>
      <w:r>
        <w:rPr>
          <w:szCs w:val="28"/>
        </w:rPr>
        <w:t>В.В.Трутько</w:t>
      </w:r>
      <w:r w:rsidRPr="005E1C22">
        <w:rPr>
          <w:szCs w:val="28"/>
        </w:rPr>
        <w:t xml:space="preserve">, доцент кафедры общего и русского языкознания </w:t>
      </w:r>
      <w:r w:rsidR="0026422B">
        <w:rPr>
          <w:szCs w:val="28"/>
        </w:rPr>
        <w:br/>
      </w:r>
      <w:r w:rsidRPr="005E1C22">
        <w:rPr>
          <w:szCs w:val="28"/>
        </w:rPr>
        <w:t>учреждения образования «Белорусский государственный педагогический университет имени Максима Танка», кандидат филологических наук, доцент</w:t>
      </w:r>
      <w:r>
        <w:rPr>
          <w:szCs w:val="28"/>
        </w:rPr>
        <w:t xml:space="preserve">                                                          </w:t>
      </w:r>
    </w:p>
    <w:p w:rsidR="0063337C" w:rsidRPr="005E1C22" w:rsidRDefault="0063337C" w:rsidP="0063337C">
      <w:pPr>
        <w:pStyle w:val="a4"/>
        <w:rPr>
          <w:szCs w:val="28"/>
        </w:rPr>
      </w:pPr>
    </w:p>
    <w:p w:rsidR="0063337C" w:rsidRPr="005E1C22" w:rsidRDefault="0063337C" w:rsidP="0063337C">
      <w:pPr>
        <w:pStyle w:val="a4"/>
        <w:rPr>
          <w:szCs w:val="28"/>
        </w:rPr>
      </w:pPr>
      <w:r w:rsidRPr="005E1C22">
        <w:rPr>
          <w:szCs w:val="28"/>
        </w:rPr>
        <w:t xml:space="preserve">           </w:t>
      </w:r>
    </w:p>
    <w:p w:rsidR="0063337C" w:rsidRPr="005E1C22" w:rsidRDefault="0063337C" w:rsidP="0063337C">
      <w:pPr>
        <w:pStyle w:val="a4"/>
        <w:ind w:firstLine="0"/>
        <w:rPr>
          <w:b/>
          <w:szCs w:val="28"/>
        </w:rPr>
      </w:pPr>
      <w:r w:rsidRPr="005E1C22">
        <w:rPr>
          <w:b/>
          <w:szCs w:val="28"/>
        </w:rPr>
        <w:t>РЕЦЕНЗЕНТЫ:</w:t>
      </w:r>
    </w:p>
    <w:p w:rsidR="0063337C" w:rsidRDefault="0063337C" w:rsidP="0063337C">
      <w:pPr>
        <w:pStyle w:val="a4"/>
        <w:ind w:firstLine="0"/>
        <w:rPr>
          <w:szCs w:val="28"/>
        </w:rPr>
      </w:pPr>
      <w:r>
        <w:rPr>
          <w:szCs w:val="28"/>
        </w:rPr>
        <w:t>К</w:t>
      </w:r>
      <w:r w:rsidRPr="005E1C22">
        <w:rPr>
          <w:szCs w:val="28"/>
        </w:rPr>
        <w:t>афедр</w:t>
      </w:r>
      <w:r>
        <w:rPr>
          <w:szCs w:val="28"/>
        </w:rPr>
        <w:t>а</w:t>
      </w:r>
      <w:r w:rsidRPr="005E1C22">
        <w:rPr>
          <w:szCs w:val="28"/>
        </w:rPr>
        <w:t xml:space="preserve"> славянских языков учреждения образования «Минский </w:t>
      </w:r>
      <w:r w:rsidR="0026422B">
        <w:rPr>
          <w:szCs w:val="28"/>
        </w:rPr>
        <w:br/>
      </w:r>
      <w:r w:rsidRPr="005E1C22">
        <w:rPr>
          <w:szCs w:val="28"/>
        </w:rPr>
        <w:t>государственный лингвистический университет</w:t>
      </w:r>
      <w:r>
        <w:rPr>
          <w:szCs w:val="28"/>
        </w:rPr>
        <w:t>»;</w:t>
      </w:r>
    </w:p>
    <w:p w:rsidR="0026422B" w:rsidRDefault="0026422B" w:rsidP="0063337C">
      <w:pPr>
        <w:pStyle w:val="a4"/>
        <w:ind w:firstLine="0"/>
        <w:rPr>
          <w:szCs w:val="28"/>
        </w:rPr>
      </w:pPr>
    </w:p>
    <w:p w:rsidR="0063337C" w:rsidRPr="005E1C22" w:rsidRDefault="0063337C" w:rsidP="0063337C">
      <w:pPr>
        <w:pStyle w:val="a4"/>
        <w:ind w:firstLine="0"/>
        <w:rPr>
          <w:szCs w:val="28"/>
        </w:rPr>
      </w:pPr>
      <w:r>
        <w:rPr>
          <w:szCs w:val="28"/>
        </w:rPr>
        <w:t>Л.Р.Супрун-Белевич, доцент к</w:t>
      </w:r>
      <w:r w:rsidRPr="005E1C22">
        <w:rPr>
          <w:szCs w:val="28"/>
        </w:rPr>
        <w:t>афедр</w:t>
      </w:r>
      <w:r>
        <w:rPr>
          <w:szCs w:val="28"/>
        </w:rPr>
        <w:t>ы</w:t>
      </w:r>
      <w:r w:rsidRPr="005E1C22">
        <w:rPr>
          <w:szCs w:val="28"/>
        </w:rPr>
        <w:t xml:space="preserve"> русского языка </w:t>
      </w:r>
      <w:r>
        <w:rPr>
          <w:szCs w:val="28"/>
        </w:rPr>
        <w:t xml:space="preserve">Белорусского </w:t>
      </w:r>
      <w:r w:rsidR="0026422B">
        <w:rPr>
          <w:szCs w:val="28"/>
        </w:rPr>
        <w:br/>
      </w:r>
      <w:r>
        <w:rPr>
          <w:szCs w:val="28"/>
        </w:rPr>
        <w:t xml:space="preserve">государственного </w:t>
      </w:r>
      <w:r w:rsidRPr="005E1C22">
        <w:rPr>
          <w:szCs w:val="28"/>
        </w:rPr>
        <w:t>университет</w:t>
      </w:r>
      <w:r>
        <w:rPr>
          <w:szCs w:val="28"/>
          <w:lang w:val="be-BY"/>
        </w:rPr>
        <w:t>а</w:t>
      </w:r>
      <w:r w:rsidR="00792E64">
        <w:rPr>
          <w:szCs w:val="28"/>
          <w:lang w:val="be-BY"/>
        </w:rPr>
        <w:t>, кандидат филологических наук, доцент</w:t>
      </w:r>
    </w:p>
    <w:p w:rsidR="0063337C" w:rsidRPr="005E1C22" w:rsidRDefault="0063337C" w:rsidP="006333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337C" w:rsidRPr="005E1C22" w:rsidRDefault="0063337C" w:rsidP="006333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337C" w:rsidRDefault="0063337C" w:rsidP="0063337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C22">
        <w:rPr>
          <w:rFonts w:ascii="Times New Roman" w:hAnsi="Times New Roman"/>
          <w:b/>
          <w:bCs/>
          <w:sz w:val="28"/>
          <w:szCs w:val="28"/>
        </w:rPr>
        <w:t>РЕКОМЕНДОВАНА К УТВЕРЖДЕНИЮ В КАЧЕСТВЕ  ТИПОВОЙ:</w:t>
      </w:r>
    </w:p>
    <w:p w:rsidR="0026422B" w:rsidRPr="005E1C22" w:rsidRDefault="0026422B" w:rsidP="0063337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B291C" w:rsidRDefault="0063337C" w:rsidP="006333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1C22">
        <w:rPr>
          <w:rFonts w:ascii="Times New Roman" w:hAnsi="Times New Roman"/>
          <w:sz w:val="28"/>
          <w:szCs w:val="28"/>
        </w:rPr>
        <w:t xml:space="preserve">Кафедрой общего и русского языкознания учреждения образования </w:t>
      </w:r>
      <w:r w:rsidR="0026422B">
        <w:rPr>
          <w:rFonts w:ascii="Times New Roman" w:hAnsi="Times New Roman"/>
          <w:sz w:val="28"/>
          <w:szCs w:val="28"/>
        </w:rPr>
        <w:br/>
      </w:r>
      <w:r w:rsidRPr="005E1C22">
        <w:rPr>
          <w:rFonts w:ascii="Times New Roman" w:hAnsi="Times New Roman"/>
          <w:sz w:val="28"/>
          <w:szCs w:val="28"/>
        </w:rPr>
        <w:t xml:space="preserve">«Белорусский государственный педагогический университет имени Максима Танка» </w:t>
      </w:r>
    </w:p>
    <w:p w:rsidR="0063337C" w:rsidRDefault="0063337C" w:rsidP="006333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1C22">
        <w:rPr>
          <w:rFonts w:ascii="Times New Roman" w:hAnsi="Times New Roman"/>
          <w:sz w:val="28"/>
          <w:szCs w:val="28"/>
        </w:rPr>
        <w:t xml:space="preserve">(протокол № </w:t>
      </w:r>
      <w:r>
        <w:rPr>
          <w:rFonts w:ascii="Times New Roman" w:hAnsi="Times New Roman"/>
          <w:sz w:val="28"/>
          <w:szCs w:val="28"/>
        </w:rPr>
        <w:t>4</w:t>
      </w:r>
      <w:r w:rsidRPr="005E1C22">
        <w:rPr>
          <w:rFonts w:ascii="Times New Roman" w:hAnsi="Times New Roman"/>
          <w:sz w:val="28"/>
          <w:szCs w:val="28"/>
        </w:rPr>
        <w:t xml:space="preserve">  от </w:t>
      </w:r>
      <w:r>
        <w:rPr>
          <w:rFonts w:ascii="Times New Roman" w:hAnsi="Times New Roman"/>
          <w:sz w:val="28"/>
          <w:szCs w:val="28"/>
        </w:rPr>
        <w:t>18.11</w:t>
      </w:r>
      <w:r w:rsidR="00792E6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2015</w:t>
      </w:r>
      <w:r w:rsidRPr="005E1C22">
        <w:rPr>
          <w:rFonts w:ascii="Times New Roman" w:hAnsi="Times New Roman"/>
          <w:sz w:val="28"/>
          <w:szCs w:val="28"/>
        </w:rPr>
        <w:t>);</w:t>
      </w:r>
    </w:p>
    <w:p w:rsidR="00307E74" w:rsidRPr="005E1C22" w:rsidRDefault="00307E74" w:rsidP="006333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60ED" w:rsidRDefault="0063337C" w:rsidP="006333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1C22">
        <w:rPr>
          <w:rFonts w:ascii="Times New Roman" w:hAnsi="Times New Roman"/>
          <w:sz w:val="28"/>
          <w:szCs w:val="28"/>
        </w:rPr>
        <w:t xml:space="preserve">Научно-методическим советом учреждения образования «Белорусский </w:t>
      </w:r>
      <w:r w:rsidR="0026422B">
        <w:rPr>
          <w:rFonts w:ascii="Times New Roman" w:hAnsi="Times New Roman"/>
          <w:sz w:val="28"/>
          <w:szCs w:val="28"/>
        </w:rPr>
        <w:br/>
      </w:r>
      <w:r w:rsidRPr="005E1C22">
        <w:rPr>
          <w:rFonts w:ascii="Times New Roman" w:hAnsi="Times New Roman"/>
          <w:sz w:val="28"/>
          <w:szCs w:val="28"/>
        </w:rPr>
        <w:t>государственный педагогический университет имени Максима Танка»</w:t>
      </w:r>
    </w:p>
    <w:p w:rsidR="0063337C" w:rsidRDefault="0063337C" w:rsidP="006333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1C22">
        <w:rPr>
          <w:rFonts w:ascii="Times New Roman" w:hAnsi="Times New Roman"/>
          <w:sz w:val="28"/>
          <w:szCs w:val="28"/>
        </w:rPr>
        <w:t xml:space="preserve">(протокол № </w:t>
      </w:r>
      <w:r w:rsidR="00307E74" w:rsidRPr="00307E74">
        <w:rPr>
          <w:rFonts w:ascii="Times New Roman" w:hAnsi="Times New Roman"/>
          <w:sz w:val="28"/>
          <w:szCs w:val="28"/>
        </w:rPr>
        <w:t>2</w:t>
      </w:r>
      <w:r w:rsidRPr="00307E74">
        <w:rPr>
          <w:rFonts w:ascii="Times New Roman" w:hAnsi="Times New Roman"/>
          <w:sz w:val="28"/>
          <w:szCs w:val="28"/>
        </w:rPr>
        <w:t xml:space="preserve"> от </w:t>
      </w:r>
      <w:r w:rsidR="00307E74" w:rsidRPr="00307E74">
        <w:rPr>
          <w:rFonts w:ascii="Times New Roman" w:hAnsi="Times New Roman"/>
          <w:sz w:val="28"/>
          <w:szCs w:val="28"/>
        </w:rPr>
        <w:t>2</w:t>
      </w:r>
      <w:r w:rsidR="004A7EC5">
        <w:rPr>
          <w:rFonts w:ascii="Times New Roman" w:hAnsi="Times New Roman"/>
          <w:sz w:val="28"/>
          <w:szCs w:val="28"/>
        </w:rPr>
        <w:t>8</w:t>
      </w:r>
      <w:r w:rsidR="00307E74" w:rsidRPr="00307E74">
        <w:rPr>
          <w:rFonts w:ascii="Times New Roman" w:hAnsi="Times New Roman"/>
          <w:sz w:val="28"/>
          <w:szCs w:val="28"/>
        </w:rPr>
        <w:t>.12</w:t>
      </w:r>
      <w:r w:rsidRPr="00307E74">
        <w:rPr>
          <w:rFonts w:ascii="Times New Roman" w:hAnsi="Times New Roman"/>
          <w:sz w:val="28"/>
          <w:szCs w:val="28"/>
        </w:rPr>
        <w:t>. 201</w:t>
      </w:r>
      <w:r w:rsidR="00307E74" w:rsidRPr="00307E74">
        <w:rPr>
          <w:rFonts w:ascii="Times New Roman" w:hAnsi="Times New Roman"/>
          <w:sz w:val="28"/>
          <w:szCs w:val="28"/>
        </w:rPr>
        <w:t>5</w:t>
      </w:r>
      <w:r w:rsidRPr="005E1C22">
        <w:rPr>
          <w:rFonts w:ascii="Times New Roman" w:hAnsi="Times New Roman"/>
          <w:sz w:val="28"/>
          <w:szCs w:val="28"/>
        </w:rPr>
        <w:t>);</w:t>
      </w:r>
    </w:p>
    <w:p w:rsidR="00307E74" w:rsidRPr="005E1C22" w:rsidRDefault="00307E74" w:rsidP="006333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60ED" w:rsidRDefault="0063337C" w:rsidP="006333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1C22">
        <w:rPr>
          <w:rFonts w:ascii="Times New Roman" w:hAnsi="Times New Roman"/>
          <w:sz w:val="28"/>
          <w:szCs w:val="28"/>
        </w:rPr>
        <w:t xml:space="preserve">Научно-методическим советом по гуманитарному образованию учебно-методического объединения по педагогическому образованию </w:t>
      </w:r>
    </w:p>
    <w:p w:rsidR="0063337C" w:rsidRPr="005E1C22" w:rsidRDefault="0063337C" w:rsidP="006333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1C22">
        <w:rPr>
          <w:rFonts w:ascii="Times New Roman" w:hAnsi="Times New Roman"/>
          <w:sz w:val="28"/>
          <w:szCs w:val="28"/>
        </w:rPr>
        <w:t xml:space="preserve">(протокол  </w:t>
      </w:r>
      <w:r w:rsidRPr="00F869C3">
        <w:rPr>
          <w:rFonts w:ascii="Times New Roman" w:hAnsi="Times New Roman"/>
          <w:sz w:val="28"/>
          <w:szCs w:val="28"/>
        </w:rPr>
        <w:t xml:space="preserve">№ </w:t>
      </w:r>
      <w:r w:rsidR="00F869C3" w:rsidRPr="00F869C3">
        <w:rPr>
          <w:rFonts w:ascii="Times New Roman" w:hAnsi="Times New Roman"/>
          <w:sz w:val="28"/>
          <w:szCs w:val="28"/>
        </w:rPr>
        <w:t>2</w:t>
      </w:r>
      <w:r w:rsidRPr="00F869C3">
        <w:rPr>
          <w:rFonts w:ascii="Times New Roman" w:hAnsi="Times New Roman"/>
          <w:sz w:val="28"/>
          <w:szCs w:val="28"/>
        </w:rPr>
        <w:t xml:space="preserve"> от  </w:t>
      </w:r>
      <w:r w:rsidR="00F869C3" w:rsidRPr="00F869C3">
        <w:rPr>
          <w:rFonts w:ascii="Times New Roman" w:hAnsi="Times New Roman"/>
          <w:sz w:val="28"/>
          <w:szCs w:val="28"/>
        </w:rPr>
        <w:t>01.12</w:t>
      </w:r>
      <w:r w:rsidRPr="00F869C3">
        <w:rPr>
          <w:rFonts w:ascii="Times New Roman" w:hAnsi="Times New Roman"/>
          <w:sz w:val="28"/>
          <w:szCs w:val="28"/>
        </w:rPr>
        <w:t>.201</w:t>
      </w:r>
      <w:r w:rsidR="00F869C3" w:rsidRPr="00F869C3">
        <w:rPr>
          <w:rFonts w:ascii="Times New Roman" w:hAnsi="Times New Roman"/>
          <w:sz w:val="28"/>
          <w:szCs w:val="28"/>
        </w:rPr>
        <w:t>5</w:t>
      </w:r>
      <w:r w:rsidRPr="00F869C3">
        <w:rPr>
          <w:rFonts w:ascii="Times New Roman" w:hAnsi="Times New Roman"/>
          <w:sz w:val="28"/>
          <w:szCs w:val="28"/>
        </w:rPr>
        <w:t>)</w:t>
      </w:r>
    </w:p>
    <w:p w:rsidR="0063337C" w:rsidRPr="005E1C22" w:rsidRDefault="0063337C" w:rsidP="006333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3337C" w:rsidRPr="005E1C22" w:rsidRDefault="0063337C" w:rsidP="006333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E74" w:rsidRDefault="00307E74" w:rsidP="006333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E74" w:rsidRDefault="00307E74" w:rsidP="006333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E74" w:rsidRDefault="00307E74" w:rsidP="006333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E74" w:rsidRDefault="00307E74" w:rsidP="006333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337C" w:rsidRDefault="0063337C" w:rsidP="006333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1C22">
        <w:rPr>
          <w:rFonts w:ascii="Times New Roman" w:hAnsi="Times New Roman"/>
          <w:sz w:val="28"/>
          <w:szCs w:val="28"/>
        </w:rPr>
        <w:t xml:space="preserve">Ответственный за редакцию:  </w:t>
      </w:r>
      <w:r w:rsidR="00307E74">
        <w:rPr>
          <w:rFonts w:ascii="Times New Roman" w:hAnsi="Times New Roman"/>
          <w:sz w:val="28"/>
          <w:szCs w:val="28"/>
        </w:rPr>
        <w:t>Н.В.Соловьева</w:t>
      </w:r>
    </w:p>
    <w:p w:rsidR="00307E74" w:rsidRPr="005E1C22" w:rsidRDefault="00307E74" w:rsidP="006333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337C" w:rsidRPr="005E1C22" w:rsidRDefault="0063337C" w:rsidP="006333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1C22">
        <w:rPr>
          <w:rFonts w:ascii="Times New Roman" w:hAnsi="Times New Roman"/>
          <w:sz w:val="28"/>
          <w:szCs w:val="28"/>
        </w:rPr>
        <w:t xml:space="preserve">Ответственный за выпуск:  </w:t>
      </w:r>
      <w:r w:rsidR="00307E74">
        <w:rPr>
          <w:rFonts w:ascii="Times New Roman" w:hAnsi="Times New Roman"/>
          <w:sz w:val="28"/>
          <w:szCs w:val="28"/>
        </w:rPr>
        <w:t>Н.В.Соловьева</w:t>
      </w:r>
    </w:p>
    <w:p w:rsidR="0063337C" w:rsidRDefault="0063337C" w:rsidP="0063337C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307E74" w:rsidRDefault="00307E74" w:rsidP="0063337C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307E74" w:rsidRDefault="00307E74" w:rsidP="0063337C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307E74" w:rsidRDefault="00307E74" w:rsidP="0063337C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6C2DE2" w:rsidRDefault="006C2DE2" w:rsidP="0063337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A510C" w:rsidRPr="00BF7DE8" w:rsidRDefault="008A510C" w:rsidP="0063337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A510C" w:rsidRPr="00BF7DE8" w:rsidRDefault="008A510C" w:rsidP="006333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E078E" w:rsidRPr="00BF7DE8" w:rsidRDefault="002E078E" w:rsidP="006333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Типовая</w:t>
      </w:r>
      <w:r w:rsidR="008A510C" w:rsidRPr="00BF7DE8">
        <w:rPr>
          <w:rFonts w:ascii="Times New Roman" w:hAnsi="Times New Roman"/>
          <w:sz w:val="28"/>
          <w:szCs w:val="28"/>
        </w:rPr>
        <w:t xml:space="preserve"> </w:t>
      </w:r>
      <w:r w:rsidR="0026422B" w:rsidRPr="00BF7DE8">
        <w:rPr>
          <w:rFonts w:ascii="Times New Roman" w:hAnsi="Times New Roman"/>
          <w:sz w:val="28"/>
          <w:szCs w:val="28"/>
        </w:rPr>
        <w:t xml:space="preserve">учебная </w:t>
      </w:r>
      <w:r w:rsidR="008A510C" w:rsidRPr="00BF7DE8">
        <w:rPr>
          <w:rFonts w:ascii="Times New Roman" w:hAnsi="Times New Roman"/>
          <w:sz w:val="28"/>
          <w:szCs w:val="28"/>
        </w:rPr>
        <w:t>программа</w:t>
      </w:r>
      <w:r w:rsidR="0026422B" w:rsidRPr="00BF7DE8">
        <w:rPr>
          <w:rFonts w:ascii="Times New Roman" w:hAnsi="Times New Roman"/>
          <w:sz w:val="28"/>
          <w:szCs w:val="28"/>
        </w:rPr>
        <w:t xml:space="preserve"> по учебной дисциплине </w:t>
      </w:r>
      <w:r w:rsidR="008A510C" w:rsidRPr="00BF7DE8">
        <w:rPr>
          <w:rFonts w:ascii="Times New Roman" w:hAnsi="Times New Roman"/>
          <w:sz w:val="28"/>
          <w:szCs w:val="28"/>
        </w:rPr>
        <w:t xml:space="preserve"> </w:t>
      </w:r>
      <w:r w:rsidR="0026422B" w:rsidRPr="00BF7DE8">
        <w:rPr>
          <w:rFonts w:ascii="Times New Roman" w:hAnsi="Times New Roman"/>
          <w:sz w:val="28"/>
          <w:szCs w:val="28"/>
        </w:rPr>
        <w:t>«История русск</w:t>
      </w:r>
      <w:r w:rsidR="0026422B" w:rsidRPr="00BF7DE8">
        <w:rPr>
          <w:rFonts w:ascii="Times New Roman" w:hAnsi="Times New Roman"/>
          <w:sz w:val="28"/>
          <w:szCs w:val="28"/>
        </w:rPr>
        <w:t>о</w:t>
      </w:r>
      <w:r w:rsidR="0026422B" w:rsidRPr="00BF7DE8">
        <w:rPr>
          <w:rFonts w:ascii="Times New Roman" w:hAnsi="Times New Roman"/>
          <w:sz w:val="28"/>
          <w:szCs w:val="28"/>
        </w:rPr>
        <w:t xml:space="preserve">го языка» </w:t>
      </w:r>
      <w:r w:rsidR="008A510C" w:rsidRPr="00BF7DE8">
        <w:rPr>
          <w:rFonts w:ascii="Times New Roman" w:hAnsi="Times New Roman"/>
          <w:sz w:val="28"/>
          <w:szCs w:val="28"/>
        </w:rPr>
        <w:t>разработана</w:t>
      </w:r>
      <w:r w:rsidR="0026422B" w:rsidRPr="00BF7DE8">
        <w:rPr>
          <w:rFonts w:ascii="Times New Roman" w:hAnsi="Times New Roman"/>
          <w:sz w:val="28"/>
          <w:szCs w:val="28"/>
        </w:rPr>
        <w:t xml:space="preserve"> для учреждений высшего образования Республики Б</w:t>
      </w:r>
      <w:r w:rsidR="0026422B" w:rsidRPr="00BF7DE8">
        <w:rPr>
          <w:rFonts w:ascii="Times New Roman" w:hAnsi="Times New Roman"/>
          <w:sz w:val="28"/>
          <w:szCs w:val="28"/>
        </w:rPr>
        <w:t>е</w:t>
      </w:r>
      <w:r w:rsidR="0026422B" w:rsidRPr="00BF7DE8">
        <w:rPr>
          <w:rFonts w:ascii="Times New Roman" w:hAnsi="Times New Roman"/>
          <w:sz w:val="28"/>
          <w:szCs w:val="28"/>
        </w:rPr>
        <w:t xml:space="preserve">ларусь </w:t>
      </w:r>
      <w:r w:rsidR="008A510C" w:rsidRPr="00BF7DE8">
        <w:rPr>
          <w:rFonts w:ascii="Times New Roman" w:hAnsi="Times New Roman"/>
          <w:sz w:val="28"/>
          <w:szCs w:val="28"/>
        </w:rPr>
        <w:t xml:space="preserve">в соответствии с требованиями образовательного стандарта </w:t>
      </w:r>
      <w:r w:rsidR="0026422B" w:rsidRPr="00BF7DE8">
        <w:rPr>
          <w:rFonts w:ascii="Times New Roman" w:hAnsi="Times New Roman"/>
          <w:sz w:val="28"/>
          <w:szCs w:val="28"/>
        </w:rPr>
        <w:t xml:space="preserve">высшего образования первой ступени </w:t>
      </w:r>
      <w:r w:rsidR="008A510C" w:rsidRPr="00BF7DE8">
        <w:rPr>
          <w:rFonts w:ascii="Times New Roman" w:hAnsi="Times New Roman"/>
          <w:sz w:val="28"/>
          <w:szCs w:val="28"/>
        </w:rPr>
        <w:t>по специальност</w:t>
      </w:r>
      <w:r w:rsidR="009201C4" w:rsidRPr="00BF7DE8">
        <w:rPr>
          <w:rFonts w:ascii="Times New Roman" w:hAnsi="Times New Roman"/>
          <w:sz w:val="28"/>
          <w:szCs w:val="28"/>
        </w:rPr>
        <w:t>и</w:t>
      </w:r>
      <w:bookmarkStart w:id="0" w:name="_GoBack"/>
      <w:bookmarkEnd w:id="0"/>
      <w:r w:rsidR="008A510C" w:rsidRPr="00BF7DE8">
        <w:rPr>
          <w:rFonts w:ascii="Times New Roman" w:hAnsi="Times New Roman"/>
          <w:sz w:val="28"/>
          <w:szCs w:val="28"/>
        </w:rPr>
        <w:t xml:space="preserve"> 1 - 02 03 02 «Русский язык и литература»</w:t>
      </w:r>
      <w:r w:rsidRPr="00BF7DE8">
        <w:rPr>
          <w:rFonts w:ascii="Times New Roman" w:hAnsi="Times New Roman"/>
          <w:sz w:val="28"/>
          <w:szCs w:val="28"/>
        </w:rPr>
        <w:t>.</w:t>
      </w:r>
      <w:r w:rsidR="008A510C" w:rsidRPr="00BF7DE8">
        <w:rPr>
          <w:rFonts w:ascii="Times New Roman" w:hAnsi="Times New Roman"/>
          <w:sz w:val="28"/>
          <w:szCs w:val="28"/>
        </w:rPr>
        <w:t xml:space="preserve"> </w:t>
      </w:r>
    </w:p>
    <w:p w:rsidR="008A510C" w:rsidRPr="00BF7DE8" w:rsidRDefault="008A510C" w:rsidP="006333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Учебная дисциплина «История русского языка» совмещает наиболее значимые результаты и достижения, накопленные «Исторической граммат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кой русского языка» и «Историей русского литературного языка», и продо</w:t>
      </w:r>
      <w:r w:rsidRPr="00BF7DE8">
        <w:rPr>
          <w:rFonts w:ascii="Times New Roman" w:hAnsi="Times New Roman"/>
          <w:sz w:val="28"/>
          <w:szCs w:val="28"/>
        </w:rPr>
        <w:t>л</w:t>
      </w:r>
      <w:r w:rsidRPr="00BF7DE8">
        <w:rPr>
          <w:rFonts w:ascii="Times New Roman" w:hAnsi="Times New Roman"/>
          <w:sz w:val="28"/>
          <w:szCs w:val="28"/>
        </w:rPr>
        <w:t>жает многолетние традиции преподавания историко-лингвистических дисц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плин, занимая одно из центральных мест в программе подготовки преподав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>телей русского языка. Актуальность учебной дисциплины «История русского языка» предопределена необходимостью теоретического осмысления русск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го языка как исторически сложившейся системы, развитие которой носит з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>кономерный и последовательный характер, и связанной с этим необходим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стью формирования историко-диалектического подхода к практическому анализу языковых фактов.</w:t>
      </w:r>
    </w:p>
    <w:p w:rsidR="008A510C" w:rsidRPr="00BF7DE8" w:rsidRDefault="008A510C" w:rsidP="006333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Учебная дисциплина «История русского языка» связана с учебной ди</w:t>
      </w:r>
      <w:r w:rsidRPr="00BF7DE8">
        <w:rPr>
          <w:rFonts w:ascii="Times New Roman" w:hAnsi="Times New Roman"/>
          <w:sz w:val="28"/>
          <w:szCs w:val="28"/>
        </w:rPr>
        <w:t>с</w:t>
      </w:r>
      <w:r w:rsidRPr="00BF7DE8">
        <w:rPr>
          <w:rFonts w:ascii="Times New Roman" w:hAnsi="Times New Roman"/>
          <w:sz w:val="28"/>
          <w:szCs w:val="28"/>
        </w:rPr>
        <w:t>циплиной «Старославянский язык» в силу общности происхождения русск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го и старославянского языков, а также их тесного взаимодействия в древн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русскую эпоху, следы которого находят отражение практически на всех уровнях современной русской языковой системы. Это, в свою очередь, пр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допределяет связь учебной дисциплины «История русского языка» с уче</w:t>
      </w:r>
      <w:r w:rsidRPr="00BF7DE8">
        <w:rPr>
          <w:rFonts w:ascii="Times New Roman" w:hAnsi="Times New Roman"/>
          <w:sz w:val="28"/>
          <w:szCs w:val="28"/>
        </w:rPr>
        <w:t>б</w:t>
      </w:r>
      <w:r w:rsidRPr="00BF7DE8">
        <w:rPr>
          <w:rFonts w:ascii="Times New Roman" w:hAnsi="Times New Roman"/>
          <w:sz w:val="28"/>
          <w:szCs w:val="28"/>
        </w:rPr>
        <w:t>ными дисциплинами «Современный русский литературный язык», «Стил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стика», «Диалектология», поскольку современное состояние русского наци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нального языка на всех уровнях и во всех формах его существования являе</w:t>
      </w:r>
      <w:r w:rsidRPr="00BF7DE8">
        <w:rPr>
          <w:rFonts w:ascii="Times New Roman" w:hAnsi="Times New Roman"/>
          <w:sz w:val="28"/>
          <w:szCs w:val="28"/>
        </w:rPr>
        <w:t>т</w:t>
      </w:r>
      <w:r w:rsidRPr="00BF7DE8">
        <w:rPr>
          <w:rFonts w:ascii="Times New Roman" w:hAnsi="Times New Roman"/>
          <w:sz w:val="28"/>
          <w:szCs w:val="28"/>
        </w:rPr>
        <w:t>ся результатом закономерного исторического развития.</w:t>
      </w:r>
      <w:r w:rsidR="002268BA" w:rsidRPr="00BF7DE8">
        <w:rPr>
          <w:rFonts w:ascii="Times New Roman" w:hAnsi="Times New Roman"/>
          <w:sz w:val="28"/>
          <w:szCs w:val="28"/>
        </w:rPr>
        <w:t xml:space="preserve"> Формирование ак</w:t>
      </w:r>
      <w:r w:rsidR="002268BA" w:rsidRPr="00BF7DE8">
        <w:rPr>
          <w:rFonts w:ascii="Times New Roman" w:hAnsi="Times New Roman"/>
          <w:sz w:val="28"/>
          <w:szCs w:val="28"/>
        </w:rPr>
        <w:t>а</w:t>
      </w:r>
      <w:r w:rsidR="002268BA" w:rsidRPr="00BF7DE8">
        <w:rPr>
          <w:rFonts w:ascii="Times New Roman" w:hAnsi="Times New Roman"/>
          <w:sz w:val="28"/>
          <w:szCs w:val="28"/>
        </w:rPr>
        <w:t>демических компетенций по учебным дисциплинам «Старославянский язык», «Стилистика», «Диалектология» необходимо обеспечить в рамках компоне</w:t>
      </w:r>
      <w:r w:rsidR="002268BA" w:rsidRPr="00BF7DE8">
        <w:rPr>
          <w:rFonts w:ascii="Times New Roman" w:hAnsi="Times New Roman"/>
          <w:sz w:val="28"/>
          <w:szCs w:val="28"/>
        </w:rPr>
        <w:t>н</w:t>
      </w:r>
      <w:r w:rsidR="002268BA" w:rsidRPr="00BF7DE8">
        <w:rPr>
          <w:rFonts w:ascii="Times New Roman" w:hAnsi="Times New Roman"/>
          <w:sz w:val="28"/>
          <w:szCs w:val="28"/>
        </w:rPr>
        <w:t>та учреждения высшего образования.</w:t>
      </w:r>
    </w:p>
    <w:p w:rsidR="008A510C" w:rsidRPr="00BF7DE8" w:rsidRDefault="008A510C" w:rsidP="006333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 xml:space="preserve">Цель </w:t>
      </w:r>
      <w:r w:rsidRPr="00BF7DE8">
        <w:rPr>
          <w:rFonts w:ascii="Times New Roman" w:hAnsi="Times New Roman"/>
          <w:sz w:val="28"/>
          <w:szCs w:val="28"/>
        </w:rPr>
        <w:t>учебной дисциплины «История русского языка» состоит в озн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>комлении с эволюцией фонетической и грамматической систем русского языка, условиями становления русской литературной нормы и жанрово-стилистического многообразия, а также в выработке навыков практического анализа разноуровневых языковых явлений в текстах различных типов с п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зиций диахронии.</w:t>
      </w:r>
    </w:p>
    <w:p w:rsidR="008A510C" w:rsidRPr="00BF7DE8" w:rsidRDefault="008A510C" w:rsidP="006333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Формированию заявленного историко-диалектического подхода к фа</w:t>
      </w:r>
      <w:r w:rsidRPr="00BF7DE8">
        <w:rPr>
          <w:rFonts w:ascii="Times New Roman" w:hAnsi="Times New Roman"/>
          <w:sz w:val="28"/>
          <w:szCs w:val="28"/>
        </w:rPr>
        <w:t>к</w:t>
      </w:r>
      <w:r w:rsidRPr="00BF7DE8">
        <w:rPr>
          <w:rFonts w:ascii="Times New Roman" w:hAnsi="Times New Roman"/>
          <w:sz w:val="28"/>
          <w:szCs w:val="28"/>
        </w:rPr>
        <w:t xml:space="preserve">там русского языка способствует решение следующих </w:t>
      </w:r>
      <w:r w:rsidRPr="00BF7DE8">
        <w:rPr>
          <w:rFonts w:ascii="Times New Roman" w:hAnsi="Times New Roman"/>
          <w:b/>
          <w:sz w:val="28"/>
          <w:szCs w:val="28"/>
        </w:rPr>
        <w:t>задач:</w:t>
      </w:r>
    </w:p>
    <w:p w:rsidR="008A510C" w:rsidRPr="00BF7DE8" w:rsidRDefault="008A510C" w:rsidP="006333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1) сформировать научное представление о генезисе русского языка; обозначить место русского языка в кругу индоевропейских и славянских языков; </w:t>
      </w:r>
    </w:p>
    <w:p w:rsidR="006C2DE2" w:rsidRDefault="006C2DE2" w:rsidP="006333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A510C" w:rsidRPr="00BF7DE8" w:rsidRDefault="008A510C" w:rsidP="006333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lastRenderedPageBreak/>
        <w:t>2) обеспечить теоретическое знание основных эволюционных проце</w:t>
      </w:r>
      <w:r w:rsidRPr="00BF7DE8">
        <w:rPr>
          <w:rFonts w:ascii="Times New Roman" w:hAnsi="Times New Roman"/>
          <w:sz w:val="28"/>
          <w:szCs w:val="28"/>
        </w:rPr>
        <w:t>с</w:t>
      </w:r>
      <w:r w:rsidRPr="00BF7DE8">
        <w:rPr>
          <w:rFonts w:ascii="Times New Roman" w:hAnsi="Times New Roman"/>
          <w:sz w:val="28"/>
          <w:szCs w:val="28"/>
        </w:rPr>
        <w:t xml:space="preserve">сов, оказавших влияние на формирование фонетической и грамматической систем русского языка, выработать понимание закономерного и системного характера языковых изменений; </w:t>
      </w:r>
    </w:p>
    <w:p w:rsidR="008A510C" w:rsidRPr="00BF7DE8" w:rsidRDefault="008A510C" w:rsidP="006333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3) познакомить с корпусом древнейших письменных памятников в их жанровом и содержательном многообразии, обеспечить понимание факта с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существования и взаимовлияния церковно-книжной и деловой разновидн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 xml:space="preserve">стей в истории русского языка и становлении русской литературной нормы; </w:t>
      </w:r>
    </w:p>
    <w:p w:rsidR="008A510C" w:rsidRPr="00BF7DE8" w:rsidRDefault="008A510C" w:rsidP="006333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4) сформировать умение выявлять и анализировать фонетические, грамматические и жанрово-стилистические особенности древне- и старору</w:t>
      </w:r>
      <w:r w:rsidRPr="00BF7DE8">
        <w:rPr>
          <w:rFonts w:ascii="Times New Roman" w:hAnsi="Times New Roman"/>
          <w:sz w:val="28"/>
          <w:szCs w:val="28"/>
        </w:rPr>
        <w:t>с</w:t>
      </w:r>
      <w:r w:rsidRPr="00BF7DE8">
        <w:rPr>
          <w:rFonts w:ascii="Times New Roman" w:hAnsi="Times New Roman"/>
          <w:sz w:val="28"/>
          <w:szCs w:val="28"/>
        </w:rPr>
        <w:t xml:space="preserve">ских текстов; </w:t>
      </w:r>
    </w:p>
    <w:p w:rsidR="008A510C" w:rsidRPr="00BF7DE8" w:rsidRDefault="008A510C" w:rsidP="006333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5) способствовать выработке навыков исторического комментирования фонетических, грамматических и жанрово-стилистических особенностей с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временного русского языка.</w:t>
      </w:r>
    </w:p>
    <w:p w:rsidR="00521912" w:rsidRPr="00BF7DE8" w:rsidRDefault="00521912" w:rsidP="005219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В результате изучения учебной дисциплины студент должен:  </w:t>
      </w:r>
    </w:p>
    <w:p w:rsidR="00521912" w:rsidRPr="00BF7DE8" w:rsidRDefault="00521912" w:rsidP="005219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знать</w:t>
      </w:r>
      <w:r w:rsidRPr="00BF7DE8">
        <w:rPr>
          <w:rFonts w:ascii="Times New Roman" w:hAnsi="Times New Roman"/>
          <w:sz w:val="28"/>
          <w:szCs w:val="28"/>
        </w:rPr>
        <w:t>:</w:t>
      </w:r>
    </w:p>
    <w:p w:rsidR="00521912" w:rsidRPr="00BF7DE8" w:rsidRDefault="00521912" w:rsidP="00521912">
      <w:pPr>
        <w:numPr>
          <w:ilvl w:val="0"/>
          <w:numId w:val="1"/>
        </w:numPr>
        <w:tabs>
          <w:tab w:val="num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происхождение русского языка, основные этапы его истории;</w:t>
      </w:r>
    </w:p>
    <w:p w:rsidR="00521912" w:rsidRPr="00BF7DE8" w:rsidRDefault="00521912" w:rsidP="00521912">
      <w:pPr>
        <w:numPr>
          <w:ilvl w:val="0"/>
          <w:numId w:val="1"/>
        </w:numPr>
        <w:tabs>
          <w:tab w:val="num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основные древнерусские письменные памятники, созданные в различные исторические эпохи, их палеографические особенности и значение для и</w:t>
      </w:r>
      <w:r w:rsidRPr="00BF7DE8">
        <w:rPr>
          <w:rFonts w:ascii="Times New Roman" w:hAnsi="Times New Roman"/>
          <w:sz w:val="28"/>
          <w:szCs w:val="28"/>
        </w:rPr>
        <w:t>с</w:t>
      </w:r>
      <w:r w:rsidRPr="00BF7DE8">
        <w:rPr>
          <w:rFonts w:ascii="Times New Roman" w:hAnsi="Times New Roman"/>
          <w:sz w:val="28"/>
          <w:szCs w:val="28"/>
        </w:rPr>
        <w:t>тории русского языка;</w:t>
      </w:r>
    </w:p>
    <w:p w:rsidR="00521912" w:rsidRPr="00BF7DE8" w:rsidRDefault="00521912" w:rsidP="00521912">
      <w:pPr>
        <w:numPr>
          <w:ilvl w:val="0"/>
          <w:numId w:val="1"/>
        </w:numPr>
        <w:tabs>
          <w:tab w:val="num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звуковую систему и основные фонетические процессы, морфологию и синтаксис древнерусского языка;</w:t>
      </w:r>
    </w:p>
    <w:p w:rsidR="00521912" w:rsidRPr="00BF7DE8" w:rsidRDefault="00521912" w:rsidP="00521912">
      <w:pPr>
        <w:numPr>
          <w:ilvl w:val="0"/>
          <w:numId w:val="1"/>
        </w:numPr>
        <w:tabs>
          <w:tab w:val="num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основные изменения звуковой системы русского языка дописьменной и письменной эпохи, фонетическое сходство и своеобразие русского языка в сравнении с другими славянскими языками, тенденции и итоги развития фонетико-фонологической системы древнерусского и старорусского п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 xml:space="preserve">риодов; </w:t>
      </w:r>
    </w:p>
    <w:p w:rsidR="00521912" w:rsidRPr="00BF7DE8" w:rsidRDefault="00521912" w:rsidP="00521912">
      <w:pPr>
        <w:numPr>
          <w:ilvl w:val="0"/>
          <w:numId w:val="1"/>
        </w:numPr>
        <w:tabs>
          <w:tab w:val="num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грамматику древнерусского языка, историю становления основных гра</w:t>
      </w:r>
      <w:r w:rsidRPr="00BF7DE8">
        <w:rPr>
          <w:rFonts w:ascii="Times New Roman" w:hAnsi="Times New Roman"/>
          <w:sz w:val="28"/>
          <w:szCs w:val="28"/>
        </w:rPr>
        <w:t>м</w:t>
      </w:r>
      <w:r w:rsidRPr="00BF7DE8">
        <w:rPr>
          <w:rFonts w:ascii="Times New Roman" w:hAnsi="Times New Roman"/>
          <w:sz w:val="28"/>
          <w:szCs w:val="28"/>
        </w:rPr>
        <w:t>матических категорий, тенденции и итоги развития морфологической и синтаксической систем русского языка;</w:t>
      </w:r>
    </w:p>
    <w:p w:rsidR="00521912" w:rsidRPr="00BF7DE8" w:rsidRDefault="00521912" w:rsidP="0052191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BF7DE8">
        <w:rPr>
          <w:rFonts w:ascii="Times New Roman" w:hAnsi="Times New Roman"/>
          <w:b/>
          <w:bCs/>
          <w:iCs/>
          <w:sz w:val="28"/>
          <w:szCs w:val="28"/>
        </w:rPr>
        <w:t>уметь:</w:t>
      </w:r>
    </w:p>
    <w:p w:rsidR="00521912" w:rsidRPr="00BF7DE8" w:rsidRDefault="00521912" w:rsidP="00521912">
      <w:pPr>
        <w:numPr>
          <w:ilvl w:val="0"/>
          <w:numId w:val="2"/>
        </w:numPr>
        <w:tabs>
          <w:tab w:val="num" w:pos="-18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читать древне- и старорусские тексты, комментировать их и переводить на современный русский язык, выявлять фонетические и грамматические особенности древне- и старорусских текстов, проводить их историко-этимологический анализ;</w:t>
      </w:r>
    </w:p>
    <w:p w:rsidR="00521912" w:rsidRPr="00BF7DE8" w:rsidRDefault="00521912" w:rsidP="00521912">
      <w:pPr>
        <w:numPr>
          <w:ilvl w:val="0"/>
          <w:numId w:val="2"/>
        </w:numPr>
        <w:tabs>
          <w:tab w:val="num" w:pos="-18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выявлять стилеобразующие средства в каждой жанровой разновидности древних памятников и позднейших литературных произведений;</w:t>
      </w:r>
    </w:p>
    <w:p w:rsidR="00521912" w:rsidRPr="00BF7DE8" w:rsidRDefault="00521912" w:rsidP="00521912">
      <w:pPr>
        <w:numPr>
          <w:ilvl w:val="0"/>
          <w:numId w:val="2"/>
        </w:numPr>
        <w:tabs>
          <w:tab w:val="num" w:pos="-18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применять историко-лингвистические знания в преподавании русского языка в школе;</w:t>
      </w:r>
    </w:p>
    <w:p w:rsidR="00521912" w:rsidRPr="00BF7DE8" w:rsidRDefault="00521912" w:rsidP="00521912">
      <w:pPr>
        <w:spacing w:after="0" w:line="240" w:lineRule="auto"/>
        <w:ind w:left="360" w:firstLine="34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владеть:</w:t>
      </w:r>
    </w:p>
    <w:p w:rsidR="00521912" w:rsidRPr="00BF7DE8" w:rsidRDefault="00521912" w:rsidP="00521912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навыками исторического анализа языковых фактов;</w:t>
      </w:r>
    </w:p>
    <w:p w:rsidR="00521912" w:rsidRPr="00BF7DE8" w:rsidRDefault="00521912" w:rsidP="00521912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основными понятиями и терминами сравнительно-исторического язык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знания;</w:t>
      </w:r>
    </w:p>
    <w:p w:rsidR="00521912" w:rsidRPr="00BF7DE8" w:rsidRDefault="00521912" w:rsidP="00521912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lastRenderedPageBreak/>
        <w:t>методами лингвистического анализа текстов древне- и старорусской письменности;</w:t>
      </w:r>
    </w:p>
    <w:p w:rsidR="00521912" w:rsidRPr="00BF7DE8" w:rsidRDefault="00521912" w:rsidP="00521912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навыками исторического комментирования современных русских поэт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ческих и прозаических текстов.</w:t>
      </w:r>
    </w:p>
    <w:p w:rsidR="008A510C" w:rsidRPr="00BF7DE8" w:rsidRDefault="0026422B" w:rsidP="006333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И</w:t>
      </w:r>
      <w:r w:rsidR="008A510C" w:rsidRPr="00BF7DE8">
        <w:rPr>
          <w:rFonts w:ascii="Times New Roman" w:hAnsi="Times New Roman"/>
          <w:sz w:val="28"/>
          <w:szCs w:val="28"/>
        </w:rPr>
        <w:t>зучение учебной дисциплины «История русского языка» должно обеспечить формирование у студентов академических, социально-личностных и профессиональных компетенций.</w:t>
      </w:r>
    </w:p>
    <w:p w:rsidR="00521912" w:rsidRPr="00BF7DE8" w:rsidRDefault="00521912" w:rsidP="006333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A510C" w:rsidRPr="00BF7DE8" w:rsidRDefault="008A510C" w:rsidP="0052191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 xml:space="preserve">Требования к </w:t>
      </w:r>
      <w:r w:rsidR="00521912" w:rsidRPr="00BF7DE8">
        <w:rPr>
          <w:rFonts w:ascii="Times New Roman" w:hAnsi="Times New Roman"/>
          <w:b/>
          <w:sz w:val="28"/>
          <w:szCs w:val="28"/>
        </w:rPr>
        <w:t>компетентности</w:t>
      </w:r>
      <w:r w:rsidRPr="00BF7DE8">
        <w:rPr>
          <w:rFonts w:ascii="Times New Roman" w:hAnsi="Times New Roman"/>
          <w:b/>
          <w:sz w:val="28"/>
          <w:szCs w:val="28"/>
        </w:rPr>
        <w:t xml:space="preserve"> </w:t>
      </w:r>
      <w:r w:rsidR="00521912" w:rsidRPr="00BF7DE8">
        <w:rPr>
          <w:rFonts w:ascii="Times New Roman" w:hAnsi="Times New Roman"/>
          <w:b/>
          <w:sz w:val="28"/>
          <w:szCs w:val="28"/>
        </w:rPr>
        <w:t>специалиста</w:t>
      </w:r>
    </w:p>
    <w:p w:rsidR="002E078E" w:rsidRPr="00BF7DE8" w:rsidRDefault="002E078E" w:rsidP="0063337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BF7DE8">
        <w:rPr>
          <w:rFonts w:ascii="Times New Roman" w:hAnsi="Times New Roman"/>
          <w:b/>
          <w:sz w:val="28"/>
          <w:szCs w:val="28"/>
          <w:lang w:eastAsia="en-US"/>
        </w:rPr>
        <w:t>Требования к академическим компетенциям</w:t>
      </w:r>
    </w:p>
    <w:p w:rsidR="002E078E" w:rsidRPr="00BF7DE8" w:rsidRDefault="00521912" w:rsidP="006333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F7DE8">
        <w:rPr>
          <w:rFonts w:ascii="Times New Roman" w:hAnsi="Times New Roman"/>
          <w:sz w:val="28"/>
          <w:szCs w:val="28"/>
          <w:lang w:eastAsia="en-US"/>
        </w:rPr>
        <w:t>Специалист</w:t>
      </w:r>
      <w:r w:rsidR="002E078E" w:rsidRPr="00BF7DE8">
        <w:rPr>
          <w:rFonts w:ascii="Times New Roman" w:hAnsi="Times New Roman"/>
          <w:sz w:val="28"/>
          <w:szCs w:val="28"/>
          <w:lang w:eastAsia="en-US"/>
        </w:rPr>
        <w:t xml:space="preserve"> должен: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АК-1. Уметь применять базовые научно-теоретические знания для р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шения теоретических и практических задач.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АК-2. Владеть методами научно-педагогического исследования.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АК-3. Владеть исследовательскими навыками.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АК-4. Уметь работать самостоятельно.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АК-5. Быть способным порождать новые идеи (обладать креативн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стью).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АК-6. Владеть междисциплинарным подходом при решении проблем.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АК-7. Иметь навыки, связанные с использованием технических ус</w:t>
      </w:r>
      <w:r w:rsidRPr="00BF7DE8">
        <w:rPr>
          <w:rFonts w:ascii="Times New Roman" w:hAnsi="Times New Roman"/>
          <w:sz w:val="28"/>
          <w:szCs w:val="28"/>
        </w:rPr>
        <w:t>т</w:t>
      </w:r>
      <w:r w:rsidRPr="00BF7DE8">
        <w:rPr>
          <w:rFonts w:ascii="Times New Roman" w:hAnsi="Times New Roman"/>
          <w:sz w:val="28"/>
          <w:szCs w:val="28"/>
        </w:rPr>
        <w:t>ройств, управлением информацией и работой с компьютером.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АК-8. Обладать навыками устной и письменной коммуникации.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АК-9. Уметь учиться, повышать свою квалификацию в течение всей жизни.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Требования к социально-личностным компетенциям</w:t>
      </w:r>
    </w:p>
    <w:p w:rsidR="002E078E" w:rsidRPr="00BF7DE8" w:rsidRDefault="00521912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Специалист</w:t>
      </w:r>
      <w:r w:rsidR="002E078E" w:rsidRPr="00BF7DE8">
        <w:rPr>
          <w:rFonts w:ascii="Times New Roman" w:hAnsi="Times New Roman"/>
          <w:sz w:val="28"/>
          <w:szCs w:val="28"/>
        </w:rPr>
        <w:t xml:space="preserve"> должен: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СЛК-3. Обладать способностью к межличностным коммуникациям.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СЛК-5. Быть способным к критике и самокритике.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СЛК-6. Уметь работать в команде.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Требования к профессиональным компетенциям</w:t>
      </w:r>
    </w:p>
    <w:p w:rsidR="002E078E" w:rsidRPr="00BF7DE8" w:rsidRDefault="00521912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Специалист</w:t>
      </w:r>
      <w:r w:rsidR="002E078E" w:rsidRPr="00BF7DE8">
        <w:rPr>
          <w:rFonts w:ascii="Times New Roman" w:hAnsi="Times New Roman"/>
          <w:sz w:val="28"/>
          <w:szCs w:val="28"/>
        </w:rPr>
        <w:t xml:space="preserve"> должен быть способен:</w:t>
      </w:r>
    </w:p>
    <w:p w:rsidR="002E078E" w:rsidRPr="00BF7DE8" w:rsidRDefault="002E078E" w:rsidP="0063337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ПК-1. Управлять учебно-познавательной и учебно-исследовательской деятельностью обучающихся.</w:t>
      </w:r>
    </w:p>
    <w:p w:rsidR="002E078E" w:rsidRPr="00BF7DE8" w:rsidRDefault="002E078E" w:rsidP="0063337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ПК-2. Использовать оптимальные методы, формы и средства обучения.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ПК-3</w:t>
      </w:r>
      <w:r w:rsidR="00521912" w:rsidRPr="00BF7DE8">
        <w:rPr>
          <w:rFonts w:ascii="Times New Roman" w:hAnsi="Times New Roman"/>
          <w:sz w:val="28"/>
          <w:szCs w:val="28"/>
        </w:rPr>
        <w:t>.</w:t>
      </w:r>
      <w:r w:rsidRPr="00BF7DE8">
        <w:rPr>
          <w:rFonts w:ascii="Times New Roman" w:hAnsi="Times New Roman"/>
          <w:sz w:val="28"/>
          <w:szCs w:val="28"/>
        </w:rPr>
        <w:t xml:space="preserve"> Организовывать и проводить учебные занятия различных видов и форм.</w:t>
      </w:r>
    </w:p>
    <w:p w:rsidR="002E078E" w:rsidRPr="00BF7DE8" w:rsidRDefault="002E078E" w:rsidP="0063337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ПК-4. Организовывать самостоятельную работу обучающихся.</w:t>
      </w:r>
    </w:p>
    <w:p w:rsidR="002E078E" w:rsidRPr="00BF7DE8" w:rsidRDefault="002E078E" w:rsidP="006333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ПК-17. Осуществлять профессиональное самообразование и самово</w:t>
      </w:r>
      <w:r w:rsidRPr="00BF7DE8">
        <w:rPr>
          <w:rFonts w:ascii="Times New Roman" w:hAnsi="Times New Roman"/>
          <w:sz w:val="28"/>
          <w:szCs w:val="28"/>
        </w:rPr>
        <w:t>с</w:t>
      </w:r>
      <w:r w:rsidRPr="00BF7DE8">
        <w:rPr>
          <w:rFonts w:ascii="Times New Roman" w:hAnsi="Times New Roman"/>
          <w:sz w:val="28"/>
          <w:szCs w:val="28"/>
        </w:rPr>
        <w:t>питание с целью совершенствования профессиональной деятельности.</w:t>
      </w:r>
    </w:p>
    <w:p w:rsidR="008A510C" w:rsidRPr="00BF7DE8" w:rsidRDefault="00353F6D" w:rsidP="0063337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Н</w:t>
      </w:r>
      <w:r w:rsidR="008A510C" w:rsidRPr="00BF7DE8">
        <w:rPr>
          <w:rFonts w:ascii="Times New Roman" w:hAnsi="Times New Roman"/>
          <w:sz w:val="28"/>
          <w:szCs w:val="28"/>
        </w:rPr>
        <w:t xml:space="preserve">а изучение </w:t>
      </w:r>
      <w:r w:rsidR="00307E74" w:rsidRPr="00BF7DE8">
        <w:rPr>
          <w:rFonts w:ascii="Times New Roman" w:hAnsi="Times New Roman"/>
          <w:sz w:val="28"/>
          <w:szCs w:val="28"/>
        </w:rPr>
        <w:t xml:space="preserve">учебной </w:t>
      </w:r>
      <w:r w:rsidR="008A510C" w:rsidRPr="00BF7DE8">
        <w:rPr>
          <w:rFonts w:ascii="Times New Roman" w:hAnsi="Times New Roman"/>
          <w:sz w:val="28"/>
          <w:szCs w:val="28"/>
        </w:rPr>
        <w:t>дисциплины отв</w:t>
      </w:r>
      <w:r w:rsidRPr="00BF7DE8">
        <w:rPr>
          <w:rFonts w:ascii="Times New Roman" w:hAnsi="Times New Roman"/>
          <w:sz w:val="28"/>
          <w:szCs w:val="28"/>
        </w:rPr>
        <w:t>едено</w:t>
      </w:r>
      <w:r w:rsidR="008A510C" w:rsidRPr="00BF7DE8">
        <w:rPr>
          <w:rFonts w:ascii="Times New Roman" w:hAnsi="Times New Roman"/>
          <w:sz w:val="28"/>
          <w:szCs w:val="28"/>
        </w:rPr>
        <w:t xml:space="preserve"> 2</w:t>
      </w:r>
      <w:r w:rsidRPr="00BF7DE8">
        <w:rPr>
          <w:rFonts w:ascii="Times New Roman" w:hAnsi="Times New Roman"/>
          <w:sz w:val="28"/>
          <w:szCs w:val="28"/>
        </w:rPr>
        <w:t>16</w:t>
      </w:r>
      <w:r w:rsidR="008A510C" w:rsidRPr="00BF7DE8">
        <w:rPr>
          <w:rFonts w:ascii="Times New Roman" w:hAnsi="Times New Roman"/>
          <w:sz w:val="28"/>
          <w:szCs w:val="28"/>
        </w:rPr>
        <w:t xml:space="preserve"> час</w:t>
      </w:r>
      <w:r w:rsidRPr="00BF7DE8">
        <w:rPr>
          <w:rFonts w:ascii="Times New Roman" w:hAnsi="Times New Roman"/>
          <w:sz w:val="28"/>
          <w:szCs w:val="28"/>
        </w:rPr>
        <w:t xml:space="preserve">ов, из них </w:t>
      </w:r>
      <w:r w:rsidR="008A510C" w:rsidRPr="00BF7DE8">
        <w:rPr>
          <w:rFonts w:ascii="Times New Roman" w:hAnsi="Times New Roman"/>
          <w:sz w:val="28"/>
          <w:szCs w:val="28"/>
        </w:rPr>
        <w:t xml:space="preserve"> </w:t>
      </w:r>
      <w:r w:rsidRPr="00BF7DE8">
        <w:rPr>
          <w:rFonts w:ascii="Times New Roman" w:hAnsi="Times New Roman"/>
          <w:sz w:val="28"/>
          <w:szCs w:val="28"/>
        </w:rPr>
        <w:t>106 ч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>сов  –</w:t>
      </w:r>
      <w:r w:rsidR="005865DC">
        <w:rPr>
          <w:rFonts w:ascii="Times New Roman" w:hAnsi="Times New Roman"/>
          <w:sz w:val="28"/>
          <w:szCs w:val="28"/>
        </w:rPr>
        <w:t xml:space="preserve"> </w:t>
      </w:r>
      <w:r w:rsidRPr="00BF7DE8">
        <w:rPr>
          <w:rFonts w:ascii="Times New Roman" w:hAnsi="Times New Roman"/>
          <w:sz w:val="28"/>
          <w:szCs w:val="28"/>
        </w:rPr>
        <w:t>а</w:t>
      </w:r>
      <w:r w:rsidR="008A510C" w:rsidRPr="00BF7DE8">
        <w:rPr>
          <w:rFonts w:ascii="Times New Roman" w:hAnsi="Times New Roman"/>
          <w:sz w:val="28"/>
          <w:szCs w:val="28"/>
        </w:rPr>
        <w:t>удиторны</w:t>
      </w:r>
      <w:r w:rsidRPr="00BF7DE8">
        <w:rPr>
          <w:rFonts w:ascii="Times New Roman" w:hAnsi="Times New Roman"/>
          <w:sz w:val="28"/>
          <w:szCs w:val="28"/>
        </w:rPr>
        <w:t>е занятия. Примерное распределение аудиторных часов по видам занятий:</w:t>
      </w:r>
      <w:r w:rsidR="008A510C" w:rsidRPr="00BF7DE8">
        <w:rPr>
          <w:rFonts w:ascii="Times New Roman" w:hAnsi="Times New Roman"/>
          <w:sz w:val="28"/>
          <w:szCs w:val="28"/>
        </w:rPr>
        <w:t xml:space="preserve"> 58 часов – лекци</w:t>
      </w:r>
      <w:r w:rsidRPr="00BF7DE8">
        <w:rPr>
          <w:rFonts w:ascii="Times New Roman" w:hAnsi="Times New Roman"/>
          <w:sz w:val="28"/>
          <w:szCs w:val="28"/>
        </w:rPr>
        <w:t xml:space="preserve">и, </w:t>
      </w:r>
      <w:r w:rsidR="008A510C" w:rsidRPr="00BF7DE8">
        <w:rPr>
          <w:rFonts w:ascii="Times New Roman" w:hAnsi="Times New Roman"/>
          <w:sz w:val="28"/>
          <w:szCs w:val="28"/>
        </w:rPr>
        <w:t>48 часов – практические занятия.</w:t>
      </w:r>
    </w:p>
    <w:p w:rsidR="00307E74" w:rsidRDefault="00307E74" w:rsidP="0063337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07E74" w:rsidRDefault="00307E74" w:rsidP="0063337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07E74" w:rsidRPr="00BF7DE8" w:rsidRDefault="00307E74" w:rsidP="00307E74">
      <w:pPr>
        <w:pageBreakBefore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lastRenderedPageBreak/>
        <w:t xml:space="preserve">ПРИМЕРНЫЙ ТЕМАТИЧЕСКИЙ ПЛАН </w:t>
      </w:r>
    </w:p>
    <w:p w:rsidR="00307E74" w:rsidRPr="00BF7DE8" w:rsidRDefault="00307E74" w:rsidP="00307E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10632" w:type="dxa"/>
        <w:tblInd w:w="-885" w:type="dxa"/>
        <w:tblLayout w:type="fixed"/>
        <w:tblLook w:val="01E0"/>
      </w:tblPr>
      <w:tblGrid>
        <w:gridCol w:w="851"/>
        <w:gridCol w:w="6238"/>
        <w:gridCol w:w="1134"/>
        <w:gridCol w:w="1134"/>
        <w:gridCol w:w="1275"/>
      </w:tblGrid>
      <w:tr w:rsidR="00307E74" w:rsidRPr="00BF7DE8" w:rsidTr="00BF7DE8">
        <w:trPr>
          <w:trHeight w:val="834"/>
        </w:trPr>
        <w:tc>
          <w:tcPr>
            <w:tcW w:w="851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F7DE8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F7DE8">
              <w:rPr>
                <w:b/>
                <w:bCs/>
                <w:sz w:val="28"/>
                <w:szCs w:val="28"/>
              </w:rPr>
              <w:t>Наименование разделов,  тем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F7DE8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F7DE8">
              <w:rPr>
                <w:b/>
                <w:bCs/>
                <w:sz w:val="28"/>
                <w:szCs w:val="28"/>
              </w:rPr>
              <w:t>часов</w:t>
            </w:r>
          </w:p>
          <w:p w:rsidR="00307E74" w:rsidRPr="00BF7DE8" w:rsidRDefault="00307E74" w:rsidP="00307E7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F7DE8">
              <w:rPr>
                <w:b/>
                <w:bCs/>
                <w:sz w:val="28"/>
                <w:szCs w:val="28"/>
              </w:rPr>
              <w:t>Ле</w:t>
            </w:r>
            <w:r w:rsidRPr="00BF7DE8">
              <w:rPr>
                <w:b/>
                <w:bCs/>
                <w:sz w:val="28"/>
                <w:szCs w:val="28"/>
              </w:rPr>
              <w:t>к</w:t>
            </w:r>
            <w:r w:rsidRPr="00BF7DE8">
              <w:rPr>
                <w:b/>
                <w:bCs/>
                <w:sz w:val="28"/>
                <w:szCs w:val="28"/>
              </w:rPr>
              <w:t xml:space="preserve">ции 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F7DE8">
              <w:rPr>
                <w:b/>
                <w:bCs/>
                <w:sz w:val="28"/>
                <w:szCs w:val="28"/>
              </w:rPr>
              <w:t>Пра</w:t>
            </w:r>
            <w:r w:rsidRPr="00BF7DE8">
              <w:rPr>
                <w:b/>
                <w:bCs/>
                <w:sz w:val="28"/>
                <w:szCs w:val="28"/>
              </w:rPr>
              <w:t>к</w:t>
            </w:r>
            <w:r w:rsidRPr="00BF7DE8">
              <w:rPr>
                <w:b/>
                <w:bCs/>
                <w:sz w:val="28"/>
                <w:szCs w:val="28"/>
              </w:rPr>
              <w:t>тич</w:t>
            </w:r>
            <w:r w:rsidRPr="00BF7DE8">
              <w:rPr>
                <w:b/>
                <w:bCs/>
                <w:sz w:val="28"/>
                <w:szCs w:val="28"/>
              </w:rPr>
              <w:t>е</w:t>
            </w:r>
            <w:r w:rsidRPr="00BF7DE8">
              <w:rPr>
                <w:b/>
                <w:bCs/>
                <w:sz w:val="28"/>
                <w:szCs w:val="28"/>
              </w:rPr>
              <w:t xml:space="preserve">ские </w:t>
            </w:r>
          </w:p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F7DE8">
              <w:rPr>
                <w:b/>
                <w:bCs/>
                <w:sz w:val="28"/>
                <w:szCs w:val="28"/>
              </w:rPr>
              <w:t>занятия</w:t>
            </w:r>
          </w:p>
        </w:tc>
      </w:tr>
      <w:tr w:rsidR="00424102" w:rsidRPr="00BF7DE8" w:rsidTr="00BF7DE8">
        <w:tc>
          <w:tcPr>
            <w:tcW w:w="851" w:type="dxa"/>
          </w:tcPr>
          <w:p w:rsidR="00424102" w:rsidRPr="00BF7DE8" w:rsidRDefault="00424102" w:rsidP="00307E7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BF7DE8">
              <w:rPr>
                <w:b/>
                <w:sz w:val="28"/>
                <w:szCs w:val="28"/>
                <w:lang w:val="en-US"/>
              </w:rPr>
              <w:t>1.</w:t>
            </w:r>
          </w:p>
        </w:tc>
        <w:tc>
          <w:tcPr>
            <w:tcW w:w="6238" w:type="dxa"/>
          </w:tcPr>
          <w:p w:rsidR="00424102" w:rsidRPr="00BF7DE8" w:rsidRDefault="00424102" w:rsidP="00307E74">
            <w:pPr>
              <w:spacing w:after="0" w:line="240" w:lineRule="auto"/>
              <w:ind w:left="-78"/>
              <w:jc w:val="both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Введение. Предмет и задачи истории русского языка</w:t>
            </w:r>
          </w:p>
        </w:tc>
        <w:tc>
          <w:tcPr>
            <w:tcW w:w="1134" w:type="dxa"/>
          </w:tcPr>
          <w:p w:rsidR="00424102" w:rsidRPr="00BF7DE8" w:rsidRDefault="00424102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424102" w:rsidRPr="00BF7DE8" w:rsidRDefault="00424102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24102" w:rsidRPr="00BF7DE8" w:rsidRDefault="00424102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</w:tr>
      <w:tr w:rsidR="00424102" w:rsidRPr="00BF7DE8" w:rsidTr="00BF7DE8">
        <w:tc>
          <w:tcPr>
            <w:tcW w:w="851" w:type="dxa"/>
          </w:tcPr>
          <w:p w:rsidR="00424102" w:rsidRPr="00BF7DE8" w:rsidRDefault="00424102" w:rsidP="00307E74">
            <w:pPr>
              <w:spacing w:after="0" w:line="240" w:lineRule="auto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1.1</w:t>
            </w:r>
            <w:r w:rsidR="00BF7DE8">
              <w:rPr>
                <w:sz w:val="28"/>
                <w:szCs w:val="28"/>
              </w:rPr>
              <w:t>.</w:t>
            </w:r>
          </w:p>
        </w:tc>
        <w:tc>
          <w:tcPr>
            <w:tcW w:w="6238" w:type="dxa"/>
          </w:tcPr>
          <w:p w:rsidR="00424102" w:rsidRPr="00BF7DE8" w:rsidRDefault="00424102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Место истории русского языка в кругу филолог</w:t>
            </w:r>
            <w:r w:rsidRPr="00BF7DE8">
              <w:rPr>
                <w:sz w:val="28"/>
                <w:szCs w:val="28"/>
              </w:rPr>
              <w:t>и</w:t>
            </w:r>
            <w:r w:rsidRPr="00BF7DE8">
              <w:rPr>
                <w:sz w:val="28"/>
                <w:szCs w:val="28"/>
              </w:rPr>
              <w:t>ческих дисциплин</w:t>
            </w:r>
          </w:p>
        </w:tc>
        <w:tc>
          <w:tcPr>
            <w:tcW w:w="1134" w:type="dxa"/>
          </w:tcPr>
          <w:p w:rsidR="00424102" w:rsidRPr="00BF7DE8" w:rsidRDefault="00424102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24102" w:rsidRPr="00BF7DE8" w:rsidRDefault="00424102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24102" w:rsidRPr="00BF7DE8" w:rsidRDefault="00424102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424102" w:rsidRPr="00BF7DE8" w:rsidTr="00BF7DE8">
        <w:tc>
          <w:tcPr>
            <w:tcW w:w="851" w:type="dxa"/>
          </w:tcPr>
          <w:p w:rsidR="00424102" w:rsidRPr="00BF7DE8" w:rsidRDefault="00424102" w:rsidP="00307E74">
            <w:pPr>
              <w:spacing w:after="0" w:line="240" w:lineRule="auto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1.2</w:t>
            </w:r>
            <w:r w:rsidR="00BF7DE8">
              <w:rPr>
                <w:sz w:val="28"/>
                <w:szCs w:val="28"/>
              </w:rPr>
              <w:t>.</w:t>
            </w:r>
          </w:p>
        </w:tc>
        <w:tc>
          <w:tcPr>
            <w:tcW w:w="6238" w:type="dxa"/>
          </w:tcPr>
          <w:p w:rsidR="00424102" w:rsidRPr="00BF7DE8" w:rsidRDefault="00424102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Источники для изучения истории русского языка</w:t>
            </w:r>
          </w:p>
        </w:tc>
        <w:tc>
          <w:tcPr>
            <w:tcW w:w="1134" w:type="dxa"/>
          </w:tcPr>
          <w:p w:rsidR="00424102" w:rsidRPr="00BF7DE8" w:rsidRDefault="00424102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24102" w:rsidRPr="00BF7DE8" w:rsidRDefault="00424102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24102" w:rsidRPr="00BF7DE8" w:rsidRDefault="00424102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307E74" w:rsidP="00307E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Праславянское языковое наследие в фонетич</w:t>
            </w:r>
            <w:r w:rsidRPr="00BF7DE8">
              <w:rPr>
                <w:b/>
                <w:sz w:val="28"/>
                <w:szCs w:val="28"/>
              </w:rPr>
              <w:t>е</w:t>
            </w:r>
            <w:r w:rsidRPr="00BF7DE8">
              <w:rPr>
                <w:b/>
                <w:sz w:val="28"/>
                <w:szCs w:val="28"/>
              </w:rPr>
              <w:t>ской системе древнерусского языка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Отражение общеславянских фонетических пр</w:t>
            </w:r>
            <w:r w:rsidRPr="00BF7DE8">
              <w:rPr>
                <w:sz w:val="28"/>
                <w:szCs w:val="28"/>
              </w:rPr>
              <w:t>о</w:t>
            </w:r>
            <w:r w:rsidRPr="00BF7DE8">
              <w:rPr>
                <w:sz w:val="28"/>
                <w:szCs w:val="28"/>
              </w:rPr>
              <w:t>цессов в древнерусском языке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Фонетические явления общеславянского характ</w:t>
            </w:r>
            <w:r w:rsidRPr="00BF7DE8">
              <w:rPr>
                <w:sz w:val="28"/>
                <w:szCs w:val="28"/>
              </w:rPr>
              <w:t>е</w:t>
            </w:r>
            <w:r w:rsidRPr="00BF7DE8">
              <w:rPr>
                <w:sz w:val="28"/>
                <w:szCs w:val="28"/>
              </w:rPr>
              <w:t>ра, связанные с действием тенденции к восход</w:t>
            </w:r>
            <w:r w:rsidRPr="00BF7DE8">
              <w:rPr>
                <w:sz w:val="28"/>
                <w:szCs w:val="28"/>
              </w:rPr>
              <w:t>я</w:t>
            </w:r>
            <w:r w:rsidRPr="00BF7DE8">
              <w:rPr>
                <w:sz w:val="28"/>
                <w:szCs w:val="28"/>
              </w:rPr>
              <w:t>щей звучности и тенденции к гармонии слога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Фонетические явления праславянской эпохи, о</w:t>
            </w:r>
            <w:r w:rsidRPr="00BF7DE8">
              <w:rPr>
                <w:sz w:val="28"/>
                <w:szCs w:val="28"/>
              </w:rPr>
              <w:t>п</w:t>
            </w:r>
            <w:r w:rsidRPr="00BF7DE8">
              <w:rPr>
                <w:sz w:val="28"/>
                <w:szCs w:val="28"/>
              </w:rPr>
              <w:t>ределившие языковое своеобразие восточных сл</w:t>
            </w:r>
            <w:r w:rsidRPr="00BF7DE8">
              <w:rPr>
                <w:sz w:val="28"/>
                <w:szCs w:val="28"/>
              </w:rPr>
              <w:t>а</w:t>
            </w:r>
            <w:r w:rsidRPr="00BF7DE8">
              <w:rPr>
                <w:sz w:val="28"/>
                <w:szCs w:val="28"/>
              </w:rPr>
              <w:t>вян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307E74" w:rsidP="00307E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 xml:space="preserve">3. 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Состояние фонетической системы древнеру</w:t>
            </w:r>
            <w:r w:rsidRPr="00BF7DE8">
              <w:rPr>
                <w:b/>
                <w:sz w:val="28"/>
                <w:szCs w:val="28"/>
              </w:rPr>
              <w:t>с</w:t>
            </w:r>
            <w:r w:rsidRPr="00BF7DE8">
              <w:rPr>
                <w:b/>
                <w:sz w:val="28"/>
                <w:szCs w:val="28"/>
              </w:rPr>
              <w:t>ского языка к началу письменной эпохи  (</w:t>
            </w:r>
            <w:r w:rsidRPr="00BF7DE8">
              <w:rPr>
                <w:b/>
                <w:sz w:val="28"/>
                <w:szCs w:val="28"/>
                <w:lang w:val="en-US"/>
              </w:rPr>
              <w:t>X</w:t>
            </w:r>
            <w:r w:rsidRPr="00BF7DE8">
              <w:rPr>
                <w:b/>
                <w:sz w:val="28"/>
                <w:szCs w:val="28"/>
              </w:rPr>
              <w:t xml:space="preserve"> – </w:t>
            </w:r>
            <w:r w:rsidRPr="00BF7DE8">
              <w:rPr>
                <w:b/>
                <w:sz w:val="28"/>
                <w:szCs w:val="28"/>
                <w:lang w:val="en-US"/>
              </w:rPr>
              <w:t>XI</w:t>
            </w:r>
            <w:r w:rsidRPr="00BF7DE8">
              <w:rPr>
                <w:b/>
                <w:sz w:val="28"/>
                <w:szCs w:val="28"/>
              </w:rPr>
              <w:t xml:space="preserve"> вв.)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307E74" w:rsidP="00307E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Фонетические процессы письменной эпохи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8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Последовательность оформления категории тве</w:t>
            </w:r>
            <w:r w:rsidRPr="00BF7DE8">
              <w:rPr>
                <w:sz w:val="28"/>
                <w:szCs w:val="28"/>
              </w:rPr>
              <w:t>р</w:t>
            </w:r>
            <w:r w:rsidRPr="00BF7DE8">
              <w:rPr>
                <w:sz w:val="28"/>
                <w:szCs w:val="28"/>
              </w:rPr>
              <w:t>дости / мягкости в истории русского языка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</w:t>
            </w:r>
          </w:p>
        </w:tc>
        <w:tc>
          <w:tcPr>
            <w:tcW w:w="6238" w:type="dxa"/>
          </w:tcPr>
          <w:p w:rsidR="00307E74" w:rsidRPr="00BF7DE8" w:rsidRDefault="00307E74" w:rsidP="00236CA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Падение редуцированных.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Следствия падения редуцированных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4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Редуцированные [ы], [и]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История звука [ê] (h)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4.6.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Изменение [е] &gt; ['о] и его отражение в древнеру</w:t>
            </w:r>
            <w:r w:rsidRPr="00BF7DE8">
              <w:rPr>
                <w:sz w:val="28"/>
                <w:szCs w:val="28"/>
              </w:rPr>
              <w:t>с</w:t>
            </w:r>
            <w:r w:rsidRPr="00BF7DE8">
              <w:rPr>
                <w:sz w:val="28"/>
                <w:szCs w:val="28"/>
              </w:rPr>
              <w:t>ской письменности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4.7.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Отступления от закономерности изменения [е] &gt; ['о] в русском языке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4.8.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История восточнославянского аканья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307E74" w:rsidP="00307E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b/>
                <w:i/>
                <w:iCs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Становление грамматических категорий имени существительного в истории русского языка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Основные грамматические категории имени с</w:t>
            </w:r>
            <w:r w:rsidRPr="00BF7DE8">
              <w:rPr>
                <w:sz w:val="28"/>
                <w:szCs w:val="28"/>
              </w:rPr>
              <w:t>у</w:t>
            </w:r>
            <w:r w:rsidRPr="00BF7DE8">
              <w:rPr>
                <w:sz w:val="28"/>
                <w:szCs w:val="28"/>
              </w:rPr>
              <w:t>ществительного в древнерусском языке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История именного склонения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4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307E74" w:rsidP="00307E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Становление грамматических категорий гл</w:t>
            </w:r>
            <w:r w:rsidRPr="00BF7DE8">
              <w:rPr>
                <w:b/>
                <w:sz w:val="28"/>
                <w:szCs w:val="28"/>
              </w:rPr>
              <w:t>а</w:t>
            </w:r>
            <w:r w:rsidRPr="00BF7DE8">
              <w:rPr>
                <w:b/>
                <w:sz w:val="28"/>
                <w:szCs w:val="28"/>
              </w:rPr>
              <w:t>гола в истории русского языка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 xml:space="preserve">Основные грамматические категории глагола в </w:t>
            </w:r>
            <w:r w:rsidRPr="00BF7DE8">
              <w:rPr>
                <w:sz w:val="28"/>
                <w:szCs w:val="28"/>
              </w:rPr>
              <w:lastRenderedPageBreak/>
              <w:t>древнерусском языке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6.2.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История форм настоящего и будущего времен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История форм прошедших времен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История ирреальных наклонений и именных форм глагола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6.5.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Система причастных форм глагола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307E74" w:rsidP="00307E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История местоимений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Типы местоименных слов в древнерусском языке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BF7DE8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История местоименного склонения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D21580" w:rsidRDefault="00307E74" w:rsidP="00307E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21580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История имени прилагательного как части р</w:t>
            </w:r>
            <w:r w:rsidRPr="00BF7DE8">
              <w:rPr>
                <w:b/>
                <w:sz w:val="28"/>
                <w:szCs w:val="28"/>
              </w:rPr>
              <w:t>е</w:t>
            </w:r>
            <w:r w:rsidRPr="00BF7DE8">
              <w:rPr>
                <w:b/>
                <w:sz w:val="28"/>
                <w:szCs w:val="28"/>
              </w:rPr>
              <w:t>чи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Краткие (именные) и полные (местоименные) прилагательные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8.2.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Синтаксические функции и особенности склон</w:t>
            </w:r>
            <w:r w:rsidRPr="00BF7DE8">
              <w:rPr>
                <w:sz w:val="28"/>
                <w:szCs w:val="28"/>
              </w:rPr>
              <w:t>е</w:t>
            </w:r>
            <w:r w:rsidRPr="00BF7DE8">
              <w:rPr>
                <w:sz w:val="28"/>
                <w:szCs w:val="28"/>
              </w:rPr>
              <w:t>ния прилагательных в древнерусском языке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D21580" w:rsidRDefault="00307E74" w:rsidP="00307E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21580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Становление имени числительного как части речи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Счетные слова в древнерусском языке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9.2.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Унификация грамматических особенностей сче</w:t>
            </w:r>
            <w:r w:rsidRPr="00BF7DE8">
              <w:rPr>
                <w:sz w:val="28"/>
                <w:szCs w:val="28"/>
              </w:rPr>
              <w:t>т</w:t>
            </w:r>
            <w:r w:rsidRPr="00BF7DE8">
              <w:rPr>
                <w:sz w:val="28"/>
                <w:szCs w:val="28"/>
              </w:rPr>
              <w:t>ных слов в истории русского языка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D21580" w:rsidRDefault="00307E74" w:rsidP="00307E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21580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Наречие</w:t>
            </w:r>
            <w:r w:rsidR="002268BA" w:rsidRPr="00BF7DE8">
              <w:rPr>
                <w:b/>
                <w:sz w:val="28"/>
                <w:szCs w:val="28"/>
              </w:rPr>
              <w:t>. Способы словообразования наречий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D21580" w:rsidRDefault="00307E74" w:rsidP="00307E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21580"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b/>
                <w:i/>
                <w:iCs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Синтаксис. Общая характеристика синтакс</w:t>
            </w:r>
            <w:r w:rsidRPr="00BF7DE8">
              <w:rPr>
                <w:b/>
                <w:sz w:val="28"/>
                <w:szCs w:val="28"/>
              </w:rPr>
              <w:t>и</w:t>
            </w:r>
            <w:r w:rsidRPr="00BF7DE8">
              <w:rPr>
                <w:b/>
                <w:sz w:val="28"/>
                <w:szCs w:val="28"/>
              </w:rPr>
              <w:t>ческого строя древнерусского языка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D21580" w:rsidRDefault="00307E74" w:rsidP="00307E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21580">
              <w:rPr>
                <w:b/>
                <w:sz w:val="28"/>
                <w:szCs w:val="28"/>
              </w:rPr>
              <w:t>12.</w:t>
            </w:r>
          </w:p>
        </w:tc>
        <w:tc>
          <w:tcPr>
            <w:tcW w:w="6238" w:type="dxa"/>
          </w:tcPr>
          <w:p w:rsidR="00307E74" w:rsidRPr="00BF7DE8" w:rsidRDefault="00307E74" w:rsidP="0080536D">
            <w:pPr>
              <w:shd w:val="clear" w:color="auto" w:fill="FFFFFF"/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b/>
                <w:bCs/>
                <w:sz w:val="28"/>
                <w:szCs w:val="28"/>
              </w:rPr>
              <w:t>Введение  в курс истории русского</w:t>
            </w:r>
            <w:r w:rsidR="0080536D" w:rsidRPr="00BF7DE8">
              <w:rPr>
                <w:b/>
                <w:bCs/>
                <w:sz w:val="28"/>
                <w:szCs w:val="28"/>
              </w:rPr>
              <w:t xml:space="preserve"> </w:t>
            </w:r>
            <w:r w:rsidRPr="00BF7DE8">
              <w:rPr>
                <w:b/>
                <w:bCs/>
                <w:sz w:val="28"/>
                <w:szCs w:val="28"/>
              </w:rPr>
              <w:t>литерату</w:t>
            </w:r>
            <w:r w:rsidRPr="00BF7DE8">
              <w:rPr>
                <w:b/>
                <w:bCs/>
                <w:sz w:val="28"/>
                <w:szCs w:val="28"/>
              </w:rPr>
              <w:t>р</w:t>
            </w:r>
            <w:r w:rsidRPr="00BF7DE8">
              <w:rPr>
                <w:b/>
                <w:bCs/>
                <w:sz w:val="28"/>
                <w:szCs w:val="28"/>
              </w:rPr>
              <w:t>ного языка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bCs/>
                <w:sz w:val="28"/>
                <w:szCs w:val="28"/>
              </w:rPr>
              <w:t>История русского литературного языка как нау</w:t>
            </w:r>
            <w:r w:rsidRPr="00BF7DE8">
              <w:rPr>
                <w:bCs/>
                <w:sz w:val="28"/>
                <w:szCs w:val="28"/>
              </w:rPr>
              <w:t>ч</w:t>
            </w:r>
            <w:r w:rsidRPr="00BF7DE8">
              <w:rPr>
                <w:bCs/>
                <w:sz w:val="28"/>
                <w:szCs w:val="28"/>
              </w:rPr>
              <w:t>ная дисциплина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12.2.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bCs/>
                <w:sz w:val="28"/>
                <w:szCs w:val="28"/>
              </w:rPr>
              <w:t>Литературный язык, его специфика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D21580" w:rsidRDefault="00307E74" w:rsidP="00307E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21580"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6238" w:type="dxa"/>
          </w:tcPr>
          <w:p w:rsidR="00307E74" w:rsidRPr="00BF7DE8" w:rsidRDefault="00307E74" w:rsidP="0080536D">
            <w:pPr>
              <w:shd w:val="clear" w:color="auto" w:fill="FFFFFF"/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b/>
                <w:bCs/>
                <w:sz w:val="28"/>
                <w:szCs w:val="28"/>
              </w:rPr>
              <w:t>Древнерусский литературный язык</w:t>
            </w:r>
            <w:r w:rsidR="0080536D" w:rsidRPr="00BF7DE8">
              <w:rPr>
                <w:b/>
                <w:bCs/>
                <w:sz w:val="28"/>
                <w:szCs w:val="28"/>
              </w:rPr>
              <w:t xml:space="preserve"> </w:t>
            </w:r>
            <w:r w:rsidRPr="00BF7DE8">
              <w:rPr>
                <w:b/>
                <w:bCs/>
                <w:sz w:val="28"/>
                <w:szCs w:val="28"/>
              </w:rPr>
              <w:t>(</w:t>
            </w:r>
            <w:r w:rsidRPr="00BF7DE8">
              <w:rPr>
                <w:b/>
                <w:bCs/>
                <w:sz w:val="28"/>
                <w:szCs w:val="28"/>
                <w:lang w:val="en-US"/>
              </w:rPr>
              <w:t>X</w:t>
            </w:r>
            <w:r w:rsidRPr="00BF7DE8">
              <w:rPr>
                <w:b/>
                <w:bCs/>
                <w:sz w:val="28"/>
                <w:szCs w:val="28"/>
              </w:rPr>
              <w:t xml:space="preserve"> – нач</w:t>
            </w:r>
            <w:r w:rsidRPr="00BF7DE8">
              <w:rPr>
                <w:b/>
                <w:bCs/>
                <w:sz w:val="28"/>
                <w:szCs w:val="28"/>
              </w:rPr>
              <w:t>а</w:t>
            </w:r>
            <w:r w:rsidRPr="00BF7DE8">
              <w:rPr>
                <w:b/>
                <w:bCs/>
                <w:sz w:val="28"/>
                <w:szCs w:val="28"/>
              </w:rPr>
              <w:t xml:space="preserve">ло </w:t>
            </w:r>
            <w:r w:rsidRPr="00BF7DE8">
              <w:rPr>
                <w:b/>
                <w:bCs/>
                <w:sz w:val="28"/>
                <w:szCs w:val="28"/>
                <w:lang w:val="en-US"/>
              </w:rPr>
              <w:t>XIV</w:t>
            </w:r>
            <w:r w:rsidRPr="00BF7DE8">
              <w:rPr>
                <w:b/>
                <w:bCs/>
                <w:sz w:val="28"/>
                <w:szCs w:val="28"/>
              </w:rPr>
              <w:t xml:space="preserve"> вв.)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bCs/>
                <w:sz w:val="28"/>
                <w:szCs w:val="28"/>
              </w:rPr>
              <w:t>Языковая ситуация в Киевской Руси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13.2.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bCs/>
                <w:sz w:val="28"/>
                <w:szCs w:val="28"/>
              </w:rPr>
              <w:t>Литературные памятники эпохи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4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13.3.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bCs/>
                <w:sz w:val="28"/>
                <w:szCs w:val="28"/>
              </w:rPr>
              <w:t>Языковая норма древнерусского периода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D21580" w:rsidRDefault="00307E74" w:rsidP="00307E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21580">
              <w:rPr>
                <w:b/>
                <w:sz w:val="28"/>
                <w:szCs w:val="28"/>
              </w:rPr>
              <w:t>14.</w:t>
            </w:r>
          </w:p>
        </w:tc>
        <w:tc>
          <w:tcPr>
            <w:tcW w:w="6238" w:type="dxa"/>
          </w:tcPr>
          <w:p w:rsidR="00307E74" w:rsidRPr="00BF7DE8" w:rsidRDefault="00307E74" w:rsidP="0080536D">
            <w:pPr>
              <w:shd w:val="clear" w:color="auto" w:fill="FFFFFF"/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b/>
                <w:bCs/>
                <w:sz w:val="28"/>
                <w:szCs w:val="28"/>
              </w:rPr>
              <w:t>Русский литературный язык эпохи</w:t>
            </w:r>
            <w:r w:rsidR="0080536D" w:rsidRPr="00BF7DE8">
              <w:rPr>
                <w:b/>
                <w:bCs/>
                <w:sz w:val="28"/>
                <w:szCs w:val="28"/>
              </w:rPr>
              <w:t xml:space="preserve"> </w:t>
            </w:r>
            <w:r w:rsidRPr="00BF7DE8">
              <w:rPr>
                <w:b/>
                <w:bCs/>
                <w:sz w:val="28"/>
                <w:szCs w:val="28"/>
              </w:rPr>
              <w:t>московск</w:t>
            </w:r>
            <w:r w:rsidRPr="00BF7DE8">
              <w:rPr>
                <w:b/>
                <w:bCs/>
                <w:sz w:val="28"/>
                <w:szCs w:val="28"/>
              </w:rPr>
              <w:t>о</w:t>
            </w:r>
            <w:r w:rsidRPr="00BF7DE8">
              <w:rPr>
                <w:b/>
                <w:bCs/>
                <w:sz w:val="28"/>
                <w:szCs w:val="28"/>
              </w:rPr>
              <w:t>го государства (</w:t>
            </w:r>
            <w:r w:rsidRPr="00BF7DE8">
              <w:rPr>
                <w:b/>
                <w:bCs/>
                <w:sz w:val="28"/>
                <w:szCs w:val="28"/>
                <w:lang w:val="en-US"/>
              </w:rPr>
              <w:t>XIV</w:t>
            </w:r>
            <w:r w:rsidRPr="00BF7DE8">
              <w:rPr>
                <w:b/>
                <w:bCs/>
                <w:sz w:val="28"/>
                <w:szCs w:val="28"/>
              </w:rPr>
              <w:t xml:space="preserve"> – середина </w:t>
            </w:r>
            <w:r w:rsidRPr="00BF7DE8">
              <w:rPr>
                <w:b/>
                <w:bCs/>
                <w:sz w:val="28"/>
                <w:szCs w:val="28"/>
                <w:lang w:val="en-US"/>
              </w:rPr>
              <w:t>XVII</w:t>
            </w:r>
            <w:r w:rsidRPr="00BF7DE8">
              <w:rPr>
                <w:b/>
                <w:bCs/>
                <w:sz w:val="28"/>
                <w:szCs w:val="28"/>
              </w:rPr>
              <w:t xml:space="preserve"> вв.)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bCs/>
                <w:sz w:val="28"/>
                <w:szCs w:val="28"/>
              </w:rPr>
              <w:t>Общая характеристика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14.2.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bCs/>
                <w:sz w:val="28"/>
                <w:szCs w:val="28"/>
              </w:rPr>
              <w:t>Литература эпохи Московского государства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4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D21580" w:rsidRDefault="00307E74" w:rsidP="00307E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21580">
              <w:rPr>
                <w:b/>
                <w:sz w:val="28"/>
                <w:szCs w:val="28"/>
              </w:rPr>
              <w:t>15.</w:t>
            </w:r>
          </w:p>
        </w:tc>
        <w:tc>
          <w:tcPr>
            <w:tcW w:w="6238" w:type="dxa"/>
          </w:tcPr>
          <w:p w:rsidR="00307E74" w:rsidRPr="00BF7DE8" w:rsidRDefault="00307E74" w:rsidP="00521912">
            <w:pPr>
              <w:shd w:val="clear" w:color="auto" w:fill="FFFFFF"/>
              <w:spacing w:after="0" w:line="240" w:lineRule="auto"/>
              <w:ind w:left="-78"/>
              <w:jc w:val="both"/>
              <w:rPr>
                <w:b/>
                <w:bCs/>
                <w:sz w:val="28"/>
                <w:szCs w:val="28"/>
              </w:rPr>
            </w:pPr>
            <w:r w:rsidRPr="00BF7DE8">
              <w:rPr>
                <w:b/>
                <w:bCs/>
                <w:sz w:val="28"/>
                <w:szCs w:val="28"/>
              </w:rPr>
              <w:t>Русский литературный язык на</w:t>
            </w:r>
            <w:r w:rsidR="00521912" w:rsidRPr="00BF7DE8">
              <w:rPr>
                <w:b/>
                <w:bCs/>
                <w:sz w:val="28"/>
                <w:szCs w:val="28"/>
              </w:rPr>
              <w:t xml:space="preserve"> </w:t>
            </w:r>
            <w:r w:rsidRPr="00BF7DE8">
              <w:rPr>
                <w:b/>
                <w:bCs/>
                <w:sz w:val="28"/>
                <w:szCs w:val="28"/>
              </w:rPr>
              <w:t>завершающем этапе формирования русской нации</w:t>
            </w:r>
            <w:r w:rsidR="0080536D" w:rsidRPr="00BF7DE8">
              <w:rPr>
                <w:b/>
                <w:bCs/>
                <w:sz w:val="28"/>
                <w:szCs w:val="28"/>
              </w:rPr>
              <w:t xml:space="preserve"> </w:t>
            </w:r>
            <w:r w:rsidRPr="00BF7DE8">
              <w:rPr>
                <w:b/>
                <w:bCs/>
                <w:sz w:val="28"/>
                <w:szCs w:val="28"/>
              </w:rPr>
              <w:t>(2-я пол</w:t>
            </w:r>
            <w:r w:rsidRPr="00BF7DE8">
              <w:rPr>
                <w:b/>
                <w:bCs/>
                <w:sz w:val="28"/>
                <w:szCs w:val="28"/>
              </w:rPr>
              <w:t>о</w:t>
            </w:r>
            <w:r w:rsidRPr="00BF7DE8">
              <w:rPr>
                <w:b/>
                <w:bCs/>
                <w:sz w:val="28"/>
                <w:szCs w:val="28"/>
              </w:rPr>
              <w:t xml:space="preserve">вина </w:t>
            </w:r>
            <w:r w:rsidRPr="00BF7DE8">
              <w:rPr>
                <w:b/>
                <w:bCs/>
                <w:sz w:val="28"/>
                <w:szCs w:val="28"/>
                <w:lang w:val="en-US"/>
              </w:rPr>
              <w:t>XVII</w:t>
            </w:r>
            <w:r w:rsidRPr="00BF7DE8">
              <w:rPr>
                <w:b/>
                <w:bCs/>
                <w:sz w:val="28"/>
                <w:szCs w:val="28"/>
              </w:rPr>
              <w:t xml:space="preserve"> в. – </w:t>
            </w:r>
            <w:r w:rsidRPr="00BF7DE8">
              <w:rPr>
                <w:b/>
                <w:bCs/>
                <w:sz w:val="28"/>
                <w:szCs w:val="28"/>
                <w:lang w:val="en-US"/>
              </w:rPr>
              <w:t>XVIII</w:t>
            </w:r>
            <w:r w:rsidRPr="00BF7DE8">
              <w:rPr>
                <w:b/>
                <w:bCs/>
                <w:sz w:val="28"/>
                <w:szCs w:val="28"/>
              </w:rPr>
              <w:t xml:space="preserve"> в.)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8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15.1.</w:t>
            </w:r>
          </w:p>
        </w:tc>
        <w:tc>
          <w:tcPr>
            <w:tcW w:w="6238" w:type="dxa"/>
          </w:tcPr>
          <w:p w:rsidR="00307E74" w:rsidRPr="00BF7DE8" w:rsidRDefault="00307E74" w:rsidP="0080536D">
            <w:pPr>
              <w:shd w:val="clear" w:color="auto" w:fill="FFFFFF"/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bCs/>
                <w:sz w:val="28"/>
                <w:szCs w:val="28"/>
              </w:rPr>
              <w:t xml:space="preserve">Русский язык 2-й половины </w:t>
            </w:r>
            <w:r w:rsidRPr="00BF7DE8">
              <w:rPr>
                <w:bCs/>
                <w:sz w:val="28"/>
                <w:szCs w:val="28"/>
                <w:lang w:val="en-US"/>
              </w:rPr>
              <w:t>XVII</w:t>
            </w:r>
            <w:r w:rsidRPr="00BF7DE8">
              <w:rPr>
                <w:bCs/>
                <w:sz w:val="28"/>
                <w:szCs w:val="28"/>
              </w:rPr>
              <w:t xml:space="preserve"> в.</w:t>
            </w:r>
            <w:r w:rsidRPr="00BF7DE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15.2.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hd w:val="clear" w:color="auto" w:fill="FFFFFF"/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bCs/>
                <w:sz w:val="28"/>
                <w:szCs w:val="28"/>
              </w:rPr>
              <w:t>Петровская эпоха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15.3.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bCs/>
                <w:sz w:val="28"/>
                <w:szCs w:val="28"/>
              </w:rPr>
              <w:t>Ломоносовский период в истории русского лит</w:t>
            </w:r>
            <w:r w:rsidRPr="00BF7DE8">
              <w:rPr>
                <w:bCs/>
                <w:sz w:val="28"/>
                <w:szCs w:val="28"/>
              </w:rPr>
              <w:t>е</w:t>
            </w:r>
            <w:r w:rsidRPr="00BF7DE8">
              <w:rPr>
                <w:bCs/>
                <w:sz w:val="28"/>
                <w:szCs w:val="28"/>
              </w:rPr>
              <w:lastRenderedPageBreak/>
              <w:t>ратурного языка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15.4.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hd w:val="clear" w:color="auto" w:fill="FFFFFF"/>
              <w:spacing w:after="0" w:line="240" w:lineRule="auto"/>
              <w:ind w:left="-78"/>
              <w:jc w:val="both"/>
              <w:rPr>
                <w:bCs/>
                <w:sz w:val="28"/>
                <w:szCs w:val="28"/>
              </w:rPr>
            </w:pPr>
            <w:r w:rsidRPr="00BF7DE8">
              <w:rPr>
                <w:bCs/>
                <w:sz w:val="28"/>
                <w:szCs w:val="28"/>
              </w:rPr>
              <w:t xml:space="preserve">Русский язык 2-й половины </w:t>
            </w:r>
            <w:r w:rsidRPr="00BF7DE8">
              <w:rPr>
                <w:bCs/>
                <w:sz w:val="28"/>
                <w:szCs w:val="28"/>
                <w:lang w:val="en-US"/>
              </w:rPr>
              <w:t>XVIII</w:t>
            </w:r>
            <w:r w:rsidRPr="00BF7DE8">
              <w:rPr>
                <w:bCs/>
                <w:sz w:val="28"/>
                <w:szCs w:val="28"/>
              </w:rPr>
              <w:t xml:space="preserve"> в. 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4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D21580" w:rsidRDefault="00307E74" w:rsidP="00307E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21580">
              <w:rPr>
                <w:b/>
                <w:sz w:val="28"/>
                <w:szCs w:val="28"/>
              </w:rPr>
              <w:t>16.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hd w:val="clear" w:color="auto" w:fill="FFFFFF"/>
              <w:spacing w:after="0" w:line="240" w:lineRule="auto"/>
              <w:ind w:left="-78"/>
              <w:jc w:val="both"/>
              <w:rPr>
                <w:b/>
                <w:sz w:val="28"/>
                <w:szCs w:val="28"/>
              </w:rPr>
            </w:pPr>
            <w:r w:rsidRPr="00BF7DE8">
              <w:rPr>
                <w:b/>
                <w:bCs/>
                <w:sz w:val="28"/>
                <w:szCs w:val="28"/>
              </w:rPr>
              <w:t>Русский литературный язык 1-й половины XIX в.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hd w:val="clear" w:color="auto" w:fill="FFFFFF"/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bCs/>
                <w:sz w:val="28"/>
                <w:szCs w:val="28"/>
              </w:rPr>
              <w:t>Основные языковые тенденции эпохи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07E74" w:rsidRPr="00BF7DE8" w:rsidTr="00BF7DE8">
        <w:tc>
          <w:tcPr>
            <w:tcW w:w="851" w:type="dxa"/>
          </w:tcPr>
          <w:p w:rsidR="00307E74" w:rsidRPr="00BF7DE8" w:rsidRDefault="00D21580" w:rsidP="00307E7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16.2.</w:t>
            </w:r>
          </w:p>
        </w:tc>
        <w:tc>
          <w:tcPr>
            <w:tcW w:w="6238" w:type="dxa"/>
          </w:tcPr>
          <w:p w:rsidR="00307E74" w:rsidRPr="00BF7DE8" w:rsidRDefault="00307E74" w:rsidP="00307E74">
            <w:pPr>
              <w:shd w:val="clear" w:color="auto" w:fill="FFFFFF"/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BF7DE8">
              <w:rPr>
                <w:bCs/>
                <w:sz w:val="28"/>
                <w:szCs w:val="28"/>
              </w:rPr>
              <w:t>Пушкинские преобразования и их развитие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BF7DE8" w:rsidRDefault="00307E74" w:rsidP="00307E7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F7DE8">
              <w:rPr>
                <w:sz w:val="28"/>
                <w:szCs w:val="28"/>
              </w:rPr>
              <w:t>2</w:t>
            </w:r>
          </w:p>
        </w:tc>
      </w:tr>
      <w:tr w:rsidR="00307E74" w:rsidRPr="00BF7DE8" w:rsidTr="00BF7DE8">
        <w:tc>
          <w:tcPr>
            <w:tcW w:w="851" w:type="dxa"/>
          </w:tcPr>
          <w:p w:rsidR="00307E74" w:rsidRPr="00D21580" w:rsidRDefault="00307E74" w:rsidP="00307E74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D21580">
              <w:rPr>
                <w:b/>
                <w:sz w:val="28"/>
                <w:szCs w:val="28"/>
              </w:rPr>
              <w:t>17.</w:t>
            </w:r>
          </w:p>
        </w:tc>
        <w:tc>
          <w:tcPr>
            <w:tcW w:w="6238" w:type="dxa"/>
          </w:tcPr>
          <w:p w:rsidR="00307E74" w:rsidRPr="00D21580" w:rsidRDefault="00307E74" w:rsidP="0080536D">
            <w:pPr>
              <w:spacing w:after="0" w:line="240" w:lineRule="auto"/>
              <w:ind w:left="-78"/>
              <w:jc w:val="both"/>
              <w:rPr>
                <w:sz w:val="28"/>
                <w:szCs w:val="28"/>
              </w:rPr>
            </w:pPr>
            <w:r w:rsidRPr="00D21580">
              <w:rPr>
                <w:b/>
                <w:bCs/>
                <w:sz w:val="28"/>
                <w:szCs w:val="28"/>
              </w:rPr>
              <w:t>Развитие русского литературного языка</w:t>
            </w:r>
            <w:r w:rsidR="0080536D" w:rsidRPr="00D21580">
              <w:rPr>
                <w:b/>
                <w:bCs/>
                <w:sz w:val="28"/>
                <w:szCs w:val="28"/>
              </w:rPr>
              <w:t xml:space="preserve"> </w:t>
            </w:r>
            <w:r w:rsidRPr="00D21580">
              <w:rPr>
                <w:b/>
                <w:bCs/>
                <w:sz w:val="28"/>
                <w:szCs w:val="28"/>
              </w:rPr>
              <w:t>со 2-й половины Х</w:t>
            </w:r>
            <w:r w:rsidRPr="00D21580">
              <w:rPr>
                <w:b/>
                <w:bCs/>
                <w:sz w:val="28"/>
                <w:szCs w:val="28"/>
                <w:lang w:val="en-US"/>
              </w:rPr>
              <w:t>IX</w:t>
            </w:r>
            <w:r w:rsidRPr="00D21580">
              <w:rPr>
                <w:b/>
                <w:bCs/>
                <w:sz w:val="28"/>
                <w:szCs w:val="28"/>
              </w:rPr>
              <w:t xml:space="preserve"> в. до современности</w:t>
            </w:r>
          </w:p>
        </w:tc>
        <w:tc>
          <w:tcPr>
            <w:tcW w:w="1134" w:type="dxa"/>
          </w:tcPr>
          <w:p w:rsidR="00307E74" w:rsidRPr="00D21580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2158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7E74" w:rsidRPr="00D21580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2158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07E74" w:rsidRPr="00D21580" w:rsidRDefault="00307E74" w:rsidP="00307E7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307E74" w:rsidRPr="00BF7DE8" w:rsidTr="00BF7DE8">
        <w:trPr>
          <w:trHeight w:val="455"/>
        </w:trPr>
        <w:tc>
          <w:tcPr>
            <w:tcW w:w="851" w:type="dxa"/>
          </w:tcPr>
          <w:p w:rsidR="00307E74" w:rsidRPr="00BF7DE8" w:rsidRDefault="00307E74" w:rsidP="00236CA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238" w:type="dxa"/>
          </w:tcPr>
          <w:p w:rsidR="00307E74" w:rsidRPr="00BF7DE8" w:rsidRDefault="00307E74" w:rsidP="00236CA7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1134" w:type="dxa"/>
          </w:tcPr>
          <w:p w:rsidR="00307E74" w:rsidRPr="00BF7DE8" w:rsidRDefault="00307E74" w:rsidP="00236CA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1134" w:type="dxa"/>
          </w:tcPr>
          <w:p w:rsidR="00307E74" w:rsidRPr="00BF7DE8" w:rsidRDefault="00307E74" w:rsidP="00236CA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1275" w:type="dxa"/>
          </w:tcPr>
          <w:p w:rsidR="00307E74" w:rsidRPr="00BF7DE8" w:rsidRDefault="00307E74" w:rsidP="00236CA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F7DE8">
              <w:rPr>
                <w:b/>
                <w:sz w:val="28"/>
                <w:szCs w:val="28"/>
              </w:rPr>
              <w:t>48</w:t>
            </w:r>
          </w:p>
        </w:tc>
      </w:tr>
    </w:tbl>
    <w:p w:rsidR="0080536D" w:rsidRPr="00BF7DE8" w:rsidRDefault="0080536D" w:rsidP="00236C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536D" w:rsidRPr="00BF7DE8" w:rsidRDefault="0080536D" w:rsidP="00236C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536D" w:rsidRPr="00BF7DE8" w:rsidRDefault="0080536D" w:rsidP="00236C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536D" w:rsidRPr="00BF7DE8" w:rsidRDefault="0080536D" w:rsidP="00236C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912" w:rsidRPr="00BF7DE8" w:rsidRDefault="00521912" w:rsidP="00236C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912" w:rsidRPr="00BF7DE8" w:rsidRDefault="00521912" w:rsidP="00236C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D21580">
      <w:pPr>
        <w:pageBreakBefore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lastRenderedPageBreak/>
        <w:t>СОДЕРЖАНИЕ УЧЕБНОГО МАТЕРИАЛА</w:t>
      </w:r>
    </w:p>
    <w:p w:rsidR="00236CA7" w:rsidRPr="00BF7DE8" w:rsidRDefault="00236CA7" w:rsidP="00236C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tabs>
          <w:tab w:val="left" w:pos="614"/>
        </w:tabs>
        <w:spacing w:after="0" w:line="240" w:lineRule="auto"/>
        <w:ind w:right="17"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1. ВВЕДЕНИЕ. ПРЕДМЕТ И ЗАДАЧИ ИСТОРИИ</w:t>
      </w:r>
    </w:p>
    <w:p w:rsidR="00236CA7" w:rsidRPr="00BF7DE8" w:rsidRDefault="00236CA7" w:rsidP="00236C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РУССКОГО ЯЗЫКА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pStyle w:val="a6"/>
        <w:numPr>
          <w:ilvl w:val="1"/>
          <w:numId w:val="4"/>
        </w:numPr>
        <w:shd w:val="clear" w:color="auto" w:fill="FFFFFF"/>
        <w:tabs>
          <w:tab w:val="left" w:pos="614"/>
        </w:tabs>
        <w:ind w:left="0" w:firstLine="709"/>
        <w:jc w:val="both"/>
        <w:rPr>
          <w:b/>
          <w:sz w:val="28"/>
          <w:szCs w:val="28"/>
        </w:rPr>
      </w:pPr>
      <w:r w:rsidRPr="00BF7DE8">
        <w:rPr>
          <w:b/>
          <w:sz w:val="28"/>
          <w:szCs w:val="28"/>
        </w:rPr>
        <w:t xml:space="preserve">Место истории русского языка в кругу филологических </w:t>
      </w:r>
      <w:r w:rsidR="00D21580">
        <w:rPr>
          <w:b/>
          <w:sz w:val="28"/>
          <w:szCs w:val="28"/>
        </w:rPr>
        <w:t xml:space="preserve">   </w:t>
      </w:r>
      <w:r w:rsidRPr="00BF7DE8">
        <w:rPr>
          <w:b/>
          <w:sz w:val="28"/>
          <w:szCs w:val="28"/>
        </w:rPr>
        <w:t>дисциплин.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Связь истории русского языка с другими лингвистическими дисципл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нами. Основные периоды истории русского языка. Происхождение русского языка. Распад общеславянского языкового единства.  Образование древн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русской народности и древнерусского языка.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F7DE8">
        <w:rPr>
          <w:rFonts w:ascii="Times New Roman" w:hAnsi="Times New Roman"/>
          <w:b/>
          <w:spacing w:val="-5"/>
          <w:sz w:val="28"/>
          <w:szCs w:val="28"/>
        </w:rPr>
        <w:t xml:space="preserve">1.2. </w:t>
      </w:r>
      <w:r w:rsidRPr="00BF7DE8">
        <w:rPr>
          <w:rFonts w:ascii="Times New Roman" w:hAnsi="Times New Roman"/>
          <w:b/>
          <w:sz w:val="28"/>
          <w:szCs w:val="28"/>
        </w:rPr>
        <w:t>Источники для изучения истории русского языка.</w:t>
      </w:r>
    </w:p>
    <w:p w:rsidR="00236CA7" w:rsidRPr="00BF7DE8" w:rsidRDefault="00236CA7" w:rsidP="00236CA7">
      <w:pPr>
        <w:shd w:val="clear" w:color="auto" w:fill="FFFFFF"/>
        <w:tabs>
          <w:tab w:val="left" w:pos="614"/>
        </w:tabs>
        <w:spacing w:after="0" w:line="240" w:lineRule="auto"/>
        <w:ind w:right="29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Основные письменные памятники, их палеографические особен</w:t>
      </w:r>
      <w:r w:rsidRPr="00BF7DE8">
        <w:rPr>
          <w:rFonts w:ascii="Times New Roman" w:hAnsi="Times New Roman"/>
          <w:sz w:val="28"/>
          <w:szCs w:val="28"/>
        </w:rPr>
        <w:softHyphen/>
        <w:t xml:space="preserve">ности, значение для истории русского языка. </w:t>
      </w:r>
      <w:r w:rsidRPr="00BF7DE8">
        <w:rPr>
          <w:rFonts w:ascii="Times New Roman" w:hAnsi="Times New Roman"/>
          <w:spacing w:val="-4"/>
          <w:sz w:val="28"/>
          <w:szCs w:val="28"/>
        </w:rPr>
        <w:t xml:space="preserve">Значение деловой и эпистолярной письменности для изучения истории фонетических и грамматических явлений в русском языке. Русские народные говоры как источник для изучения истории русского языка.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pacing w:val="-5"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spacing w:after="0" w:line="24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bCs/>
          <w:iCs/>
          <w:sz w:val="28"/>
          <w:szCs w:val="28"/>
        </w:rPr>
        <w:t xml:space="preserve">2. </w:t>
      </w:r>
      <w:r w:rsidRPr="00BF7DE8">
        <w:rPr>
          <w:rFonts w:ascii="Times New Roman" w:hAnsi="Times New Roman"/>
          <w:b/>
          <w:sz w:val="28"/>
          <w:szCs w:val="28"/>
        </w:rPr>
        <w:t>ПРАСЛАВЯНСКОЕ ЯЗЫКОВОЕ НАСЛЕДИЕ В ФОНЕТИЧЕСКОЙ   СИСТЕМЕ ДРЕВНЕРУССКОГО ЯЗЫКА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2.1. Отражение</w:t>
      </w:r>
      <w:r w:rsidR="00D21580">
        <w:rPr>
          <w:rFonts w:ascii="Times New Roman" w:hAnsi="Times New Roman"/>
          <w:b/>
          <w:sz w:val="28"/>
          <w:szCs w:val="28"/>
        </w:rPr>
        <w:t xml:space="preserve"> </w:t>
      </w:r>
      <w:r w:rsidRPr="00BF7DE8">
        <w:rPr>
          <w:rFonts w:ascii="Times New Roman" w:hAnsi="Times New Roman"/>
          <w:b/>
          <w:sz w:val="28"/>
          <w:szCs w:val="28"/>
        </w:rPr>
        <w:t>общеславянских</w:t>
      </w:r>
      <w:r w:rsidR="00D21580">
        <w:rPr>
          <w:rFonts w:ascii="Times New Roman" w:hAnsi="Times New Roman"/>
          <w:b/>
          <w:sz w:val="28"/>
          <w:szCs w:val="28"/>
        </w:rPr>
        <w:t xml:space="preserve"> </w:t>
      </w:r>
      <w:r w:rsidRPr="00BF7DE8">
        <w:rPr>
          <w:rFonts w:ascii="Times New Roman" w:hAnsi="Times New Roman"/>
          <w:b/>
          <w:sz w:val="28"/>
          <w:szCs w:val="28"/>
        </w:rPr>
        <w:t>фонетических процессов</w:t>
      </w:r>
      <w:r w:rsidR="00D21580">
        <w:rPr>
          <w:rFonts w:ascii="Times New Roman" w:hAnsi="Times New Roman"/>
          <w:b/>
          <w:sz w:val="28"/>
          <w:szCs w:val="28"/>
        </w:rPr>
        <w:t xml:space="preserve"> </w:t>
      </w:r>
      <w:r w:rsidRPr="00BF7DE8">
        <w:rPr>
          <w:rFonts w:ascii="Times New Roman" w:hAnsi="Times New Roman"/>
          <w:b/>
          <w:sz w:val="28"/>
          <w:szCs w:val="28"/>
        </w:rPr>
        <w:t>в древн</w:t>
      </w:r>
      <w:r w:rsidRPr="00BF7DE8">
        <w:rPr>
          <w:rFonts w:ascii="Times New Roman" w:hAnsi="Times New Roman"/>
          <w:b/>
          <w:sz w:val="28"/>
          <w:szCs w:val="28"/>
        </w:rPr>
        <w:t>е</w:t>
      </w:r>
      <w:r w:rsidRPr="00BF7DE8">
        <w:rPr>
          <w:rFonts w:ascii="Times New Roman" w:hAnsi="Times New Roman"/>
          <w:b/>
          <w:sz w:val="28"/>
          <w:szCs w:val="28"/>
        </w:rPr>
        <w:t xml:space="preserve">русском </w:t>
      </w:r>
      <w:r w:rsidR="00D21580">
        <w:rPr>
          <w:rFonts w:ascii="Times New Roman" w:hAnsi="Times New Roman"/>
          <w:b/>
          <w:sz w:val="28"/>
          <w:szCs w:val="28"/>
        </w:rPr>
        <w:t xml:space="preserve"> </w:t>
      </w:r>
      <w:r w:rsidRPr="00BF7DE8">
        <w:rPr>
          <w:rFonts w:ascii="Times New Roman" w:hAnsi="Times New Roman"/>
          <w:b/>
          <w:sz w:val="28"/>
          <w:szCs w:val="28"/>
        </w:rPr>
        <w:t>языке.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Исторические изменения в области ударения. Основные фонетические тенденции, определяющие характер слога: тенденция к восходящей звучн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 xml:space="preserve">сти, тенденция к слоговому сингармонизму.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2.2. Фонетические явления общеславянского характера, связанные с действием тенденции к восходящей звучности и тенденции к гармонии слога.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Монофтонгизация дифтонгов и дифтонгических сочетаний. </w:t>
      </w:r>
      <w:r w:rsidRPr="00BF7DE8">
        <w:rPr>
          <w:rFonts w:ascii="Times New Roman" w:hAnsi="Times New Roman"/>
          <w:sz w:val="28"/>
          <w:szCs w:val="28"/>
          <w:lang w:val="en-US"/>
        </w:rPr>
        <w:t>I</w:t>
      </w:r>
      <w:r w:rsidRPr="00BF7DE8">
        <w:rPr>
          <w:rFonts w:ascii="Times New Roman" w:hAnsi="Times New Roman"/>
          <w:sz w:val="28"/>
          <w:szCs w:val="28"/>
        </w:rPr>
        <w:t xml:space="preserve">, </w:t>
      </w:r>
      <w:r w:rsidRPr="00BF7DE8">
        <w:rPr>
          <w:rFonts w:ascii="Times New Roman" w:hAnsi="Times New Roman"/>
          <w:sz w:val="28"/>
          <w:szCs w:val="28"/>
          <w:lang w:val="en-US"/>
        </w:rPr>
        <w:t>II</w:t>
      </w:r>
      <w:r w:rsidRPr="00BF7DE8">
        <w:rPr>
          <w:rFonts w:ascii="Times New Roman" w:hAnsi="Times New Roman"/>
          <w:sz w:val="28"/>
          <w:szCs w:val="28"/>
        </w:rPr>
        <w:t xml:space="preserve">, </w:t>
      </w:r>
      <w:r w:rsidRPr="00BF7DE8">
        <w:rPr>
          <w:rFonts w:ascii="Times New Roman" w:hAnsi="Times New Roman"/>
          <w:sz w:val="28"/>
          <w:szCs w:val="28"/>
          <w:lang w:val="en-US"/>
        </w:rPr>
        <w:t>III</w:t>
      </w:r>
      <w:r w:rsidRPr="00BF7DE8">
        <w:rPr>
          <w:rFonts w:ascii="Times New Roman" w:hAnsi="Times New Roman"/>
          <w:sz w:val="28"/>
          <w:szCs w:val="28"/>
        </w:rPr>
        <w:t xml:space="preserve"> п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 xml:space="preserve">латализации заднеязычных. Влияние </w:t>
      </w:r>
      <w:r w:rsidRPr="00BF7DE8">
        <w:rPr>
          <w:rFonts w:ascii="Times New Roman" w:hAnsi="Times New Roman"/>
          <w:sz w:val="28"/>
          <w:szCs w:val="28"/>
          <w:lang w:val="en-US"/>
        </w:rPr>
        <w:t>j</w:t>
      </w:r>
      <w:r w:rsidRPr="00BF7DE8">
        <w:rPr>
          <w:rFonts w:ascii="Times New Roman" w:hAnsi="Times New Roman"/>
          <w:sz w:val="28"/>
          <w:szCs w:val="28"/>
        </w:rPr>
        <w:t xml:space="preserve"> на переднеязычные сонорные, пере</w:t>
      </w:r>
      <w:r w:rsidRPr="00BF7DE8">
        <w:rPr>
          <w:rFonts w:ascii="Times New Roman" w:hAnsi="Times New Roman"/>
          <w:sz w:val="28"/>
          <w:szCs w:val="28"/>
        </w:rPr>
        <w:t>д</w:t>
      </w:r>
      <w:r w:rsidRPr="00BF7DE8">
        <w:rPr>
          <w:rFonts w:ascii="Times New Roman" w:hAnsi="Times New Roman"/>
          <w:sz w:val="28"/>
          <w:szCs w:val="28"/>
        </w:rPr>
        <w:t xml:space="preserve">неязычные свистящие, заднеязычные, губные согласные.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2.3. Фонетические явления праславянской эпохи, определившие языковое своеобразие восточных славян.</w:t>
      </w:r>
    </w:p>
    <w:p w:rsidR="00236CA7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Специфика изменения сочетаний гласных с плавными между согла</w:t>
      </w:r>
      <w:r w:rsidRPr="00BF7DE8">
        <w:rPr>
          <w:rFonts w:ascii="Times New Roman" w:hAnsi="Times New Roman"/>
          <w:sz w:val="28"/>
          <w:szCs w:val="28"/>
        </w:rPr>
        <w:t>с</w:t>
      </w:r>
      <w:r w:rsidRPr="00BF7DE8">
        <w:rPr>
          <w:rFonts w:ascii="Times New Roman" w:hAnsi="Times New Roman"/>
          <w:sz w:val="28"/>
          <w:szCs w:val="28"/>
        </w:rPr>
        <w:t>ными (сочетаний типа</w:t>
      </w:r>
      <w:r w:rsidRPr="00BF7DE8">
        <w:rPr>
          <w:rFonts w:ascii="Times New Roman" w:hAnsi="Times New Roman"/>
          <w:i/>
          <w:sz w:val="28"/>
          <w:szCs w:val="28"/>
        </w:rPr>
        <w:t>*</w:t>
      </w:r>
      <w:r w:rsidRPr="00BF7DE8">
        <w:rPr>
          <w:rFonts w:ascii="Times New Roman" w:hAnsi="Times New Roman"/>
          <w:i/>
          <w:sz w:val="28"/>
          <w:szCs w:val="28"/>
          <w:lang w:val="en-US"/>
        </w:rPr>
        <w:t>tort</w:t>
      </w:r>
      <w:r w:rsidRPr="00BF7DE8">
        <w:rPr>
          <w:rFonts w:ascii="Times New Roman" w:hAnsi="Times New Roman"/>
          <w:sz w:val="28"/>
          <w:szCs w:val="28"/>
        </w:rPr>
        <w:t>) в восточнославянских диалектах праславянского языка. Преобразование сочетаний редуцированных с плавными между с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гласными (сочетаний типа</w:t>
      </w:r>
      <w:r w:rsidRPr="00BF7DE8">
        <w:rPr>
          <w:rFonts w:ascii="Times New Roman" w:hAnsi="Times New Roman"/>
          <w:i/>
          <w:sz w:val="28"/>
          <w:szCs w:val="28"/>
        </w:rPr>
        <w:t>*</w:t>
      </w:r>
      <w:r w:rsidRPr="00BF7DE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BF7DE8">
        <w:rPr>
          <w:rFonts w:ascii="Times New Roman" w:hAnsi="Times New Roman"/>
          <w:i/>
          <w:sz w:val="28"/>
          <w:szCs w:val="28"/>
        </w:rPr>
        <w:t>ъ</w:t>
      </w:r>
      <w:r w:rsidRPr="00BF7DE8">
        <w:rPr>
          <w:rFonts w:ascii="Times New Roman" w:hAnsi="Times New Roman"/>
          <w:i/>
          <w:sz w:val="28"/>
          <w:szCs w:val="28"/>
          <w:lang w:val="en-US"/>
        </w:rPr>
        <w:t>rt</w:t>
      </w:r>
      <w:r w:rsidRPr="00BF7DE8">
        <w:rPr>
          <w:rFonts w:ascii="Times New Roman" w:hAnsi="Times New Roman"/>
          <w:i/>
          <w:sz w:val="28"/>
          <w:szCs w:val="28"/>
        </w:rPr>
        <w:t>, *</w:t>
      </w:r>
      <w:r w:rsidRPr="00BF7DE8">
        <w:rPr>
          <w:rFonts w:ascii="Times New Roman" w:hAnsi="Times New Roman"/>
          <w:i/>
          <w:sz w:val="28"/>
          <w:szCs w:val="28"/>
          <w:lang w:val="en-US"/>
        </w:rPr>
        <w:t>tr</w:t>
      </w:r>
      <w:r w:rsidRPr="00BF7DE8">
        <w:rPr>
          <w:rFonts w:ascii="Times New Roman" w:hAnsi="Times New Roman"/>
          <w:i/>
          <w:sz w:val="28"/>
          <w:szCs w:val="28"/>
        </w:rPr>
        <w:t>ъ</w:t>
      </w:r>
      <w:r w:rsidRPr="00BF7DE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BF7DE8">
        <w:rPr>
          <w:rFonts w:ascii="Times New Roman" w:hAnsi="Times New Roman"/>
          <w:sz w:val="28"/>
          <w:szCs w:val="28"/>
        </w:rPr>
        <w:t>) в дописьменную эпоху. Изменение с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четаний *</w:t>
      </w:r>
      <w:r w:rsidRPr="00BF7DE8">
        <w:rPr>
          <w:rFonts w:ascii="Times New Roman" w:hAnsi="Times New Roman"/>
          <w:i/>
          <w:sz w:val="28"/>
          <w:szCs w:val="28"/>
          <w:lang w:val="en-US"/>
        </w:rPr>
        <w:t>dj</w:t>
      </w:r>
      <w:r w:rsidRPr="00BF7DE8">
        <w:rPr>
          <w:rFonts w:ascii="Times New Roman" w:hAnsi="Times New Roman"/>
          <w:i/>
          <w:sz w:val="28"/>
          <w:szCs w:val="28"/>
        </w:rPr>
        <w:t>, *</w:t>
      </w:r>
      <w:r w:rsidRPr="00BF7DE8">
        <w:rPr>
          <w:rFonts w:ascii="Times New Roman" w:hAnsi="Times New Roman"/>
          <w:i/>
          <w:sz w:val="28"/>
          <w:szCs w:val="28"/>
          <w:lang w:val="en-US"/>
        </w:rPr>
        <w:t>tj</w:t>
      </w:r>
      <w:r w:rsidRPr="00BF7DE8">
        <w:rPr>
          <w:rFonts w:ascii="Times New Roman" w:hAnsi="Times New Roman"/>
          <w:sz w:val="28"/>
          <w:szCs w:val="28"/>
        </w:rPr>
        <w:t xml:space="preserve">; судьба сочетаний </w:t>
      </w:r>
      <w:r w:rsidRPr="00BF7DE8">
        <w:rPr>
          <w:rFonts w:ascii="Times New Roman" w:hAnsi="Times New Roman"/>
          <w:i/>
          <w:sz w:val="28"/>
          <w:szCs w:val="28"/>
        </w:rPr>
        <w:t>*</w:t>
      </w:r>
      <w:r w:rsidRPr="00BF7DE8">
        <w:rPr>
          <w:rFonts w:ascii="Times New Roman" w:hAnsi="Times New Roman"/>
          <w:i/>
          <w:sz w:val="28"/>
          <w:szCs w:val="28"/>
          <w:lang w:val="en-US"/>
        </w:rPr>
        <w:t>kt</w:t>
      </w:r>
      <w:r w:rsidRPr="00BF7DE8">
        <w:rPr>
          <w:rFonts w:ascii="Times New Roman" w:hAnsi="Times New Roman"/>
          <w:i/>
          <w:sz w:val="28"/>
          <w:szCs w:val="28"/>
        </w:rPr>
        <w:t>, *</w:t>
      </w:r>
      <w:r w:rsidRPr="00BF7DE8">
        <w:rPr>
          <w:rFonts w:ascii="Times New Roman" w:hAnsi="Times New Roman"/>
          <w:i/>
          <w:sz w:val="28"/>
          <w:szCs w:val="28"/>
          <w:lang w:val="en-US"/>
        </w:rPr>
        <w:t>gt</w:t>
      </w:r>
      <w:r w:rsidRPr="00BF7DE8">
        <w:rPr>
          <w:rFonts w:ascii="Times New Roman" w:hAnsi="Times New Roman"/>
          <w:i/>
          <w:sz w:val="28"/>
          <w:szCs w:val="28"/>
        </w:rPr>
        <w:t>, *</w:t>
      </w:r>
      <w:r w:rsidRPr="00BF7DE8">
        <w:rPr>
          <w:rFonts w:ascii="Times New Roman" w:hAnsi="Times New Roman"/>
          <w:i/>
          <w:sz w:val="28"/>
          <w:szCs w:val="28"/>
          <w:lang w:val="en-US"/>
        </w:rPr>
        <w:t>sk</w:t>
      </w:r>
      <w:r w:rsidRPr="00BF7DE8">
        <w:rPr>
          <w:rFonts w:ascii="Times New Roman" w:hAnsi="Times New Roman"/>
          <w:i/>
          <w:sz w:val="28"/>
          <w:szCs w:val="28"/>
        </w:rPr>
        <w:t>, *</w:t>
      </w:r>
      <w:r w:rsidRPr="00BF7DE8">
        <w:rPr>
          <w:rFonts w:ascii="Times New Roman" w:hAnsi="Times New Roman"/>
          <w:i/>
          <w:sz w:val="28"/>
          <w:szCs w:val="28"/>
          <w:lang w:val="en-US"/>
        </w:rPr>
        <w:t>st</w:t>
      </w:r>
      <w:r w:rsidRPr="00BF7DE8">
        <w:rPr>
          <w:rFonts w:ascii="Times New Roman" w:hAnsi="Times New Roman"/>
          <w:sz w:val="28"/>
          <w:szCs w:val="28"/>
        </w:rPr>
        <w:t xml:space="preserve"> и формирование древне</w:t>
      </w:r>
      <w:r w:rsidRPr="00BF7DE8">
        <w:rPr>
          <w:rFonts w:ascii="Times New Roman" w:hAnsi="Times New Roman"/>
          <w:sz w:val="28"/>
          <w:szCs w:val="28"/>
        </w:rPr>
        <w:t>й</w:t>
      </w:r>
      <w:r w:rsidRPr="00BF7DE8">
        <w:rPr>
          <w:rFonts w:ascii="Times New Roman" w:hAnsi="Times New Roman"/>
          <w:sz w:val="28"/>
          <w:szCs w:val="28"/>
        </w:rPr>
        <w:t>ших восточнославянских диалектных различий.</w:t>
      </w:r>
    </w:p>
    <w:p w:rsidR="00D21580" w:rsidRDefault="00D21580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1580" w:rsidRPr="00BF7DE8" w:rsidRDefault="00D21580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pStyle w:val="a6"/>
        <w:shd w:val="clear" w:color="auto" w:fill="FFFFFF"/>
        <w:ind w:left="0" w:right="-5"/>
        <w:jc w:val="center"/>
        <w:rPr>
          <w:b/>
          <w:sz w:val="28"/>
          <w:szCs w:val="28"/>
        </w:rPr>
      </w:pPr>
      <w:r w:rsidRPr="00BF7DE8">
        <w:rPr>
          <w:b/>
          <w:sz w:val="28"/>
          <w:szCs w:val="28"/>
        </w:rPr>
        <w:lastRenderedPageBreak/>
        <w:t>3.  СОСТОЯНИЕ ФОНЕТИЧЕСКОЙ СИСТЕМЫ ДРЕВНЕРУССКОГО ЯЗЫКА К НАЧАЛУ ПИСЬМЕННОЙ ЭПОХИ (</w:t>
      </w:r>
      <w:r w:rsidRPr="00BF7DE8">
        <w:rPr>
          <w:b/>
          <w:sz w:val="28"/>
          <w:szCs w:val="28"/>
          <w:lang w:val="en-US"/>
        </w:rPr>
        <w:t>X</w:t>
      </w:r>
      <w:r w:rsidRPr="00BF7DE8">
        <w:rPr>
          <w:b/>
          <w:sz w:val="28"/>
          <w:szCs w:val="28"/>
        </w:rPr>
        <w:t xml:space="preserve"> – </w:t>
      </w:r>
      <w:r w:rsidRPr="00BF7DE8">
        <w:rPr>
          <w:b/>
          <w:sz w:val="28"/>
          <w:szCs w:val="28"/>
          <w:lang w:val="en-US"/>
        </w:rPr>
        <w:t>XI</w:t>
      </w:r>
      <w:r w:rsidRPr="00BF7DE8">
        <w:rPr>
          <w:b/>
          <w:sz w:val="28"/>
          <w:szCs w:val="28"/>
        </w:rPr>
        <w:t xml:space="preserve"> ВВ.)</w:t>
      </w:r>
    </w:p>
    <w:p w:rsidR="00236CA7" w:rsidRPr="00BF7DE8" w:rsidRDefault="00236CA7" w:rsidP="00236CA7">
      <w:pPr>
        <w:pStyle w:val="a6"/>
        <w:shd w:val="clear" w:color="auto" w:fill="FFFFFF"/>
        <w:ind w:left="0" w:right="-5" w:firstLine="709"/>
        <w:jc w:val="both"/>
        <w:rPr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3.1. Происхождение и состав гласных звуков.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Судьба праславянских носовых гласных. Происхождение закрытых гласных </w:t>
      </w:r>
      <w:r w:rsidRPr="00BF7DE8">
        <w:rPr>
          <w:rFonts w:ascii="Times New Roman" w:hAnsi="Times New Roman"/>
          <w:sz w:val="28"/>
          <w:szCs w:val="28"/>
          <w:lang w:val="be-BY"/>
        </w:rPr>
        <w:t>[ê]</w:t>
      </w:r>
      <w:r w:rsidRPr="00BF7DE8">
        <w:rPr>
          <w:rFonts w:ascii="Times New Roman" w:hAnsi="Times New Roman"/>
          <w:sz w:val="28"/>
          <w:szCs w:val="28"/>
        </w:rPr>
        <w:t>, [</w:t>
      </w:r>
      <w:r w:rsidRPr="00BF7DE8">
        <w:rPr>
          <w:rFonts w:ascii="Times New Roman" w:hAnsi="Times New Roman"/>
          <w:sz w:val="28"/>
          <w:szCs w:val="28"/>
          <w:lang w:val="be-BY"/>
        </w:rPr>
        <w:t>ô</w:t>
      </w:r>
      <w:r w:rsidRPr="00BF7DE8">
        <w:rPr>
          <w:rFonts w:ascii="Times New Roman" w:hAnsi="Times New Roman"/>
          <w:sz w:val="28"/>
          <w:szCs w:val="28"/>
        </w:rPr>
        <w:t>].  Происхождение и характер редуцированных гласных. Усл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вия для усиления / ослабления редукции: позиции редуцированных. Истор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ческие чередования гласных звуков: древнейшие качественные и количес</w:t>
      </w:r>
      <w:r w:rsidRPr="00BF7DE8">
        <w:rPr>
          <w:rFonts w:ascii="Times New Roman" w:hAnsi="Times New Roman"/>
          <w:sz w:val="28"/>
          <w:szCs w:val="28"/>
        </w:rPr>
        <w:t>т</w:t>
      </w:r>
      <w:r w:rsidRPr="00BF7DE8">
        <w:rPr>
          <w:rFonts w:ascii="Times New Roman" w:hAnsi="Times New Roman"/>
          <w:sz w:val="28"/>
          <w:szCs w:val="28"/>
        </w:rPr>
        <w:t>венные чередования и их рефлексы в русском языке.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3.2. Происхождение и состав согласных звуков.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Артикуляционные характеристики согласных. Особенности строения слога в древнерусском языке и связанная с этим специфика противопоста</w:t>
      </w:r>
      <w:r w:rsidRPr="00BF7DE8">
        <w:rPr>
          <w:rFonts w:ascii="Times New Roman" w:hAnsi="Times New Roman"/>
          <w:sz w:val="28"/>
          <w:szCs w:val="28"/>
        </w:rPr>
        <w:t>в</w:t>
      </w:r>
      <w:r w:rsidRPr="00BF7DE8">
        <w:rPr>
          <w:rFonts w:ascii="Times New Roman" w:hAnsi="Times New Roman"/>
          <w:sz w:val="28"/>
          <w:szCs w:val="28"/>
        </w:rPr>
        <w:t>ления согласных по глухости-звонкости. Специфика противопоставления с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гласных по твердости-мягкости. Происхождение исконно мягких согласных. Полумягкие согласные.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4. ФОНЕТИЧЕСКИЕ ПРОЦЕССЫ ПИСЬМЕННОЙ ЭПОХИ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right="-5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4.1. Последовательность</w:t>
      </w:r>
      <w:r w:rsidR="00D21580">
        <w:rPr>
          <w:rFonts w:ascii="Times New Roman" w:hAnsi="Times New Roman"/>
          <w:b/>
          <w:sz w:val="28"/>
          <w:szCs w:val="28"/>
        </w:rPr>
        <w:t xml:space="preserve"> оформления </w:t>
      </w:r>
      <w:r w:rsidRPr="00BF7DE8">
        <w:rPr>
          <w:rFonts w:ascii="Times New Roman" w:hAnsi="Times New Roman"/>
          <w:b/>
          <w:sz w:val="28"/>
          <w:szCs w:val="28"/>
        </w:rPr>
        <w:t>категории тверд</w:t>
      </w:r>
      <w:r w:rsidRPr="00BF7DE8">
        <w:rPr>
          <w:rFonts w:ascii="Times New Roman" w:hAnsi="Times New Roman"/>
          <w:b/>
          <w:sz w:val="28"/>
          <w:szCs w:val="28"/>
        </w:rPr>
        <w:t>о</w:t>
      </w:r>
      <w:r w:rsidRPr="00BF7DE8">
        <w:rPr>
          <w:rFonts w:ascii="Times New Roman" w:hAnsi="Times New Roman"/>
          <w:b/>
          <w:sz w:val="28"/>
          <w:szCs w:val="28"/>
        </w:rPr>
        <w:t>сти</w:t>
      </w:r>
      <w:r w:rsidR="00702D53" w:rsidRPr="00BF7DE8">
        <w:rPr>
          <w:rFonts w:ascii="Times New Roman" w:hAnsi="Times New Roman"/>
          <w:b/>
          <w:sz w:val="28"/>
          <w:szCs w:val="28"/>
        </w:rPr>
        <w:t>/</w:t>
      </w:r>
      <w:r w:rsidRPr="00BF7DE8">
        <w:rPr>
          <w:rFonts w:ascii="Times New Roman" w:hAnsi="Times New Roman"/>
          <w:b/>
          <w:sz w:val="28"/>
          <w:szCs w:val="28"/>
        </w:rPr>
        <w:t>мягкости в истории русского языка.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Смягчение полумягких согласных. Смягчение заднеязычных. Тенде</w:t>
      </w:r>
      <w:r w:rsidRPr="00BF7DE8">
        <w:rPr>
          <w:rFonts w:ascii="Times New Roman" w:hAnsi="Times New Roman"/>
          <w:sz w:val="28"/>
          <w:szCs w:val="28"/>
        </w:rPr>
        <w:t>н</w:t>
      </w:r>
      <w:r w:rsidRPr="00BF7DE8">
        <w:rPr>
          <w:rFonts w:ascii="Times New Roman" w:hAnsi="Times New Roman"/>
          <w:sz w:val="28"/>
          <w:szCs w:val="28"/>
        </w:rPr>
        <w:t>ция к выравниванию основ на заднеязычные согласные в древнерусском яз</w:t>
      </w:r>
      <w:r w:rsidRPr="00BF7DE8">
        <w:rPr>
          <w:rFonts w:ascii="Times New Roman" w:hAnsi="Times New Roman"/>
          <w:sz w:val="28"/>
          <w:szCs w:val="28"/>
        </w:rPr>
        <w:t>ы</w:t>
      </w:r>
      <w:r w:rsidRPr="00BF7DE8">
        <w:rPr>
          <w:rFonts w:ascii="Times New Roman" w:hAnsi="Times New Roman"/>
          <w:sz w:val="28"/>
          <w:szCs w:val="28"/>
        </w:rPr>
        <w:t>ке. Отвердение шипящих и [ц] и его отражение в древнерусских письменных памятниках.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 xml:space="preserve">4.2. Падение редуцированных.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Сущность процесса падения редуцированных и его значение для фон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тической и грамматической систем русского языка. Вопрос о времени и пр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чинах падения редуцированных. Последовательность падения редуцирова</w:t>
      </w:r>
      <w:r w:rsidRPr="00BF7DE8">
        <w:rPr>
          <w:rFonts w:ascii="Times New Roman" w:hAnsi="Times New Roman"/>
          <w:sz w:val="28"/>
          <w:szCs w:val="28"/>
        </w:rPr>
        <w:t>н</w:t>
      </w:r>
      <w:r w:rsidRPr="00BF7DE8">
        <w:rPr>
          <w:rFonts w:ascii="Times New Roman" w:hAnsi="Times New Roman"/>
          <w:sz w:val="28"/>
          <w:szCs w:val="28"/>
        </w:rPr>
        <w:t xml:space="preserve">ных. Судьба редуцированных </w:t>
      </w:r>
      <w:r w:rsidRPr="00BF7DE8">
        <w:rPr>
          <w:rFonts w:ascii="Times New Roman" w:hAnsi="Times New Roman"/>
          <w:i/>
          <w:sz w:val="28"/>
          <w:szCs w:val="28"/>
        </w:rPr>
        <w:t>ъ</w:t>
      </w:r>
      <w:r w:rsidRPr="00BF7DE8">
        <w:rPr>
          <w:rFonts w:ascii="Times New Roman" w:hAnsi="Times New Roman"/>
          <w:sz w:val="28"/>
          <w:szCs w:val="28"/>
        </w:rPr>
        <w:t xml:space="preserve"> и </w:t>
      </w:r>
      <w:r w:rsidRPr="00BF7DE8">
        <w:rPr>
          <w:rFonts w:ascii="Times New Roman" w:hAnsi="Times New Roman"/>
          <w:i/>
          <w:sz w:val="28"/>
          <w:szCs w:val="28"/>
        </w:rPr>
        <w:t>ь</w:t>
      </w:r>
      <w:r w:rsidRPr="00BF7DE8">
        <w:rPr>
          <w:rFonts w:ascii="Times New Roman" w:hAnsi="Times New Roman"/>
          <w:sz w:val="28"/>
          <w:szCs w:val="28"/>
        </w:rPr>
        <w:t xml:space="preserve"> в сочетании с плавными в корнях слов между двумя согласными; «второе полногласие». Нефонетические изменения редуцированных под воздействием грамматической аналогии и церковносл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>вянской традиции.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4.3. Следствия падения редуцированных.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Прекращение действия фонетических тенденций к восходящей звучн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 xml:space="preserve">сти и гармонии слога.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Появление новых грамматических форм и морфем. Появление беглых гласных. Явления ассимиляции и диссимиляции согласных. Преобразования групп согласных.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4.4. Редуцированные [ы], [и].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Происхождение редуцированных [ы], [и]. Позиции редуцированных [ы], [и]. Различия в исторической судьбе редуцированных [ы], [и] в русском и белорусском языках.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Происхождение окончаний полных (местоименных) форм прилаг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>тельных в русском языке.</w:t>
      </w:r>
    </w:p>
    <w:p w:rsidR="00236CA7" w:rsidRPr="00BF7DE8" w:rsidRDefault="00236CA7" w:rsidP="00236CA7">
      <w:pPr>
        <w:pStyle w:val="a6"/>
        <w:ind w:left="0" w:firstLine="709"/>
        <w:jc w:val="both"/>
        <w:rPr>
          <w:b/>
          <w:bCs/>
          <w:iCs/>
          <w:sz w:val="28"/>
          <w:szCs w:val="28"/>
        </w:rPr>
      </w:pPr>
      <w:r w:rsidRPr="00BF7DE8">
        <w:rPr>
          <w:b/>
          <w:sz w:val="28"/>
          <w:szCs w:val="28"/>
        </w:rPr>
        <w:lastRenderedPageBreak/>
        <w:t>4.5. История звука [ê] (</w:t>
      </w:r>
      <w:r w:rsidRPr="00BF7DE8">
        <w:rPr>
          <w:sz w:val="28"/>
          <w:szCs w:val="28"/>
        </w:rPr>
        <w:t>h</w:t>
      </w:r>
      <w:r w:rsidRPr="00BF7DE8">
        <w:rPr>
          <w:b/>
          <w:sz w:val="28"/>
          <w:szCs w:val="28"/>
        </w:rPr>
        <w:t>).</w:t>
      </w:r>
    </w:p>
    <w:p w:rsidR="00236CA7" w:rsidRPr="00BF7DE8" w:rsidRDefault="00236CA7" w:rsidP="00236CA7">
      <w:pPr>
        <w:tabs>
          <w:tab w:val="num" w:pos="-4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Отражение изменений в характере звука [ê] по данным древнерусской письменности. Роль данных современных русских диалектов в определении исторического характера звука [ê].  Буква «h» в истории русской орфографии.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4.6. Изменение [е] &gt; ['о] и его отражение в древнерусской письме</w:t>
      </w:r>
      <w:r w:rsidRPr="00BF7DE8">
        <w:rPr>
          <w:rFonts w:ascii="Times New Roman" w:hAnsi="Times New Roman"/>
          <w:b/>
          <w:sz w:val="28"/>
          <w:szCs w:val="28"/>
        </w:rPr>
        <w:t>н</w:t>
      </w:r>
      <w:r w:rsidRPr="00BF7DE8">
        <w:rPr>
          <w:rFonts w:ascii="Times New Roman" w:hAnsi="Times New Roman"/>
          <w:b/>
          <w:sz w:val="28"/>
          <w:szCs w:val="28"/>
        </w:rPr>
        <w:t>ности.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Условия для изменения [е] &gt; ['о] в древнерусском языке. Вопрос о вр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мени действия данной фонетической тенденции. Вопрос о последовательн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сти перехода [е] &gt; ['о].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4.7. Отступления от закономерности изменения [е] &gt; ['о] в русском языке.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Причины сохранения [е] при наличии условий для перехода [е] &gt; ['о]. Случаи перехода [е] &gt; ['о] при отсутствии необходимых условий.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4.8. История восточнославянского аканья.</w:t>
      </w:r>
    </w:p>
    <w:p w:rsidR="00236CA7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Аканье как фонетическое явление. Вопрос о времени развития аканья в восточнославянских диалектах. Гипотезы о происхождении и причинах ак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>нья. Отражение аканья в памятниках древнерусской письменности.</w:t>
      </w:r>
    </w:p>
    <w:p w:rsidR="006110AE" w:rsidRPr="00BF7DE8" w:rsidRDefault="006110AE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tabs>
          <w:tab w:val="num" w:pos="-49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5. СТАНОВЛЕНИЕ ГРАММАТИЧЕСКИХ КАТЕГОРИЙ ИМЕНИ             СУЩЕСТВИТЕЛЬНОГО В ИСТОРИИ РУССКОГО ЯЗЫКА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 xml:space="preserve">5.1. Основные грамматические категории имени существительного в древнерусском языке.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Происхождение именного склонения: индоевропейские типы именного словоизменения, состав и значение древнейших детерминативов, семантич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ский принцип распределения имен по типам словоизменения. Причины ра</w:t>
      </w:r>
      <w:r w:rsidRPr="00BF7DE8">
        <w:rPr>
          <w:rFonts w:ascii="Times New Roman" w:hAnsi="Times New Roman"/>
          <w:sz w:val="28"/>
          <w:szCs w:val="28"/>
        </w:rPr>
        <w:t>з</w:t>
      </w:r>
      <w:r w:rsidRPr="00BF7DE8">
        <w:rPr>
          <w:rFonts w:ascii="Times New Roman" w:hAnsi="Times New Roman"/>
          <w:sz w:val="28"/>
          <w:szCs w:val="28"/>
        </w:rPr>
        <w:t>рушения древнейшего склонения. Сокращение основ в пользу окончаний. Утрата двойственного числа. Становление категории одушевленности – н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одушевленности. Формирование парадигмы множественного числа.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5.2.История именного склонения.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Состав типов именного склонения в древнерусском языке начального письменного периода. Парадигмы древнейшего именного склонения. Вза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модействие типов склонения в древнерусском языке и его следы в граммат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ческой системе современного русского языка. Унификация окончаний в формах множественного числа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AE" w:rsidRDefault="00236CA7" w:rsidP="00236C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 xml:space="preserve">6. СТАНОВЛЕНИЕ ГРАММАТИЧЕСКИХ КАТЕГОРИЙ </w:t>
      </w:r>
    </w:p>
    <w:p w:rsidR="00236CA7" w:rsidRPr="00BF7DE8" w:rsidRDefault="00236CA7" w:rsidP="00236C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ГЛАГОЛА В ИСТОРИИ РУССКОГО ЯЗЫКА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6.1.Основные грамматические категории глагола в древнерусском языке.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Типы глагольных основ. Основы настоящего времени: тематические и нетематические основы, классы глаголов. Разветвленность системы глагол</w:t>
      </w:r>
      <w:r w:rsidRPr="00BF7DE8">
        <w:rPr>
          <w:rFonts w:ascii="Times New Roman" w:hAnsi="Times New Roman"/>
          <w:sz w:val="28"/>
          <w:szCs w:val="28"/>
        </w:rPr>
        <w:t>ь</w:t>
      </w:r>
      <w:r w:rsidRPr="00BF7DE8">
        <w:rPr>
          <w:rFonts w:ascii="Times New Roman" w:hAnsi="Times New Roman"/>
          <w:sz w:val="28"/>
          <w:szCs w:val="28"/>
        </w:rPr>
        <w:t xml:space="preserve">ных времен в связи с неразвитостью категории глагольного вида.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lastRenderedPageBreak/>
        <w:t>Преобразования системы глагольных времен.  Становление видовых отношений глагола.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6.2. История форм настоящего и будущего времен.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Спряжение тематических и атематических глаголов в настоящем вр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мени. Оформление аналитической формы будущего времени. Вопрос о пр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стом будущем времени.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6.3. История форм прошедших времен.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Значение и образование форм прошедших времен в древнерусском языке: аорист, имперфект, перфект, плюсквамперфект. Судьба простых пр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шедших времен. Разрушение перфекта и образование современной формы прошедшего времени. Преобразование форм плюсквамперфекта. Следы древнерусских форм прошедшего времени в современном русском языке.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6.4. История ирреальных наклонений и именных форм глагола.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История форм сослагательного наклонения. История форм повелител</w:t>
      </w:r>
      <w:r w:rsidRPr="00BF7DE8">
        <w:rPr>
          <w:rFonts w:ascii="Times New Roman" w:hAnsi="Times New Roman"/>
          <w:sz w:val="28"/>
          <w:szCs w:val="28"/>
        </w:rPr>
        <w:t>ь</w:t>
      </w:r>
      <w:r w:rsidRPr="00BF7DE8">
        <w:rPr>
          <w:rFonts w:ascii="Times New Roman" w:hAnsi="Times New Roman"/>
          <w:sz w:val="28"/>
          <w:szCs w:val="28"/>
        </w:rPr>
        <w:t>ного наклонения.  Инфинитив и супин.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6.5. Система причастных форм глагола.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Образование действительных и страдательных причастий в праславя</w:t>
      </w:r>
      <w:r w:rsidRPr="00BF7DE8">
        <w:rPr>
          <w:rFonts w:ascii="Times New Roman" w:hAnsi="Times New Roman"/>
          <w:sz w:val="28"/>
          <w:szCs w:val="28"/>
        </w:rPr>
        <w:t>н</w:t>
      </w:r>
      <w:r w:rsidRPr="00BF7DE8">
        <w:rPr>
          <w:rFonts w:ascii="Times New Roman" w:hAnsi="Times New Roman"/>
          <w:sz w:val="28"/>
          <w:szCs w:val="28"/>
        </w:rPr>
        <w:t>ском языке. Старославянские и древнерусские формы действительных пр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частий настоящего времени и их судьба в истории русского языка. Склон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ние кратких и полных причастий.  Синтаксические особенности причастий в древнерусском языке. Образование деепричастий.</w:t>
      </w:r>
    </w:p>
    <w:p w:rsidR="00E2109D" w:rsidRPr="00BF7DE8" w:rsidRDefault="00E2109D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7. ИСТОРИЯ МЕСТОИМЕНИЙ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7.1.  Типы местоименных слов в древнерусском языке.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Личные местоимения. Особенности образования падежных форм ли</w:t>
      </w:r>
      <w:r w:rsidRPr="00BF7DE8">
        <w:rPr>
          <w:rFonts w:ascii="Times New Roman" w:hAnsi="Times New Roman"/>
          <w:sz w:val="28"/>
          <w:szCs w:val="28"/>
        </w:rPr>
        <w:t>ч</w:t>
      </w:r>
      <w:r w:rsidRPr="00BF7DE8">
        <w:rPr>
          <w:rFonts w:ascii="Times New Roman" w:hAnsi="Times New Roman"/>
          <w:sz w:val="28"/>
          <w:szCs w:val="28"/>
        </w:rPr>
        <w:t xml:space="preserve">ных местоимений. Способы выражения значения 3-го лица.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Разряды неличных местоимений, особенности древнерусского мест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 xml:space="preserve">именного склонения. Исторические изменения в формах местоименного склонения.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7.2. История местоименного склонения.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Исторические изменения в формах личных местоимений. Судьба кра</w:t>
      </w:r>
      <w:r w:rsidRPr="00BF7DE8">
        <w:rPr>
          <w:rFonts w:ascii="Times New Roman" w:hAnsi="Times New Roman"/>
          <w:sz w:val="28"/>
          <w:szCs w:val="28"/>
        </w:rPr>
        <w:t>т</w:t>
      </w:r>
      <w:r w:rsidRPr="00BF7DE8">
        <w:rPr>
          <w:rFonts w:ascii="Times New Roman" w:hAnsi="Times New Roman"/>
          <w:sz w:val="28"/>
          <w:szCs w:val="28"/>
        </w:rPr>
        <w:t>ких форм личных местоимений. Формирование парадигмы склонения мест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имения 3-го лица.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Твердая и мягкая разновидности местоименного склонения. История падежных форм неличных местоимений.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tabs>
          <w:tab w:val="left" w:pos="61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8. ИСТОРИЯ ИМЕНИ ПРИЛАГАТЕЛЬНОГО КАК ЧАСТИ РЕЧИ</w:t>
      </w:r>
    </w:p>
    <w:p w:rsidR="00236CA7" w:rsidRPr="00BF7DE8" w:rsidRDefault="00236CA7" w:rsidP="00236CA7">
      <w:pPr>
        <w:shd w:val="clear" w:color="auto" w:fill="FFFFFF"/>
        <w:tabs>
          <w:tab w:val="left" w:pos="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8.1. Краткие (именные) и полные (местоименные) прилагательные.</w:t>
      </w:r>
      <w:r w:rsidRPr="00BF7DE8">
        <w:rPr>
          <w:rFonts w:ascii="Times New Roman" w:hAnsi="Times New Roman"/>
          <w:sz w:val="28"/>
          <w:szCs w:val="28"/>
        </w:rPr>
        <w:t xml:space="preserve">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Синкретизм грамматической категории имени в дописьменную эпоху: выделение предметных и признаковых имен. 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Именное прилагательное как древнейшая форма признакового имени. Местоименная форма прилагательных как указание на определенность пр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lastRenderedPageBreak/>
        <w:t>знака. Образование местоименных прилагательных. Степени сравнения пр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 xml:space="preserve">лагательных.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8.2. Синтаксические функции и особенности склонения прилаг</w:t>
      </w:r>
      <w:r w:rsidRPr="00BF7DE8">
        <w:rPr>
          <w:rFonts w:ascii="Times New Roman" w:hAnsi="Times New Roman"/>
          <w:b/>
          <w:sz w:val="28"/>
          <w:szCs w:val="28"/>
        </w:rPr>
        <w:t>а</w:t>
      </w:r>
      <w:r w:rsidRPr="00BF7DE8">
        <w:rPr>
          <w:rFonts w:ascii="Times New Roman" w:hAnsi="Times New Roman"/>
          <w:b/>
          <w:sz w:val="28"/>
          <w:szCs w:val="28"/>
        </w:rPr>
        <w:t xml:space="preserve">тельных в древнерусском языке.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Особенности образования именных и местоименных форм прилаг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>тельных различных лексико-грамматических разрядов.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Особенности синтаксических функций именных и местоименных пр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 xml:space="preserve">лагательных в древнерусском языке.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Оформление грамматических особенностей именных и местоименных прилагательных.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tabs>
          <w:tab w:val="left" w:pos="60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9. СТАНОВЛЕНИЕ ИМЕНИ ЧИСЛИТЕЛЬНОГО КАК ЧАСТИ РЕЧИ</w:t>
      </w:r>
    </w:p>
    <w:p w:rsidR="00236CA7" w:rsidRPr="00BF7DE8" w:rsidRDefault="00236CA7" w:rsidP="00236CA7">
      <w:pPr>
        <w:shd w:val="clear" w:color="auto" w:fill="FFFFFF"/>
        <w:tabs>
          <w:tab w:val="left" w:pos="60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9.1. Счетные слова в древнерусском языке.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Отсутствие числительных как особой части речи в древнерусском яз</w:t>
      </w:r>
      <w:r w:rsidRPr="00BF7DE8">
        <w:rPr>
          <w:rFonts w:ascii="Times New Roman" w:hAnsi="Times New Roman"/>
          <w:sz w:val="28"/>
          <w:szCs w:val="28"/>
        </w:rPr>
        <w:t>ы</w:t>
      </w:r>
      <w:r w:rsidRPr="00BF7DE8">
        <w:rPr>
          <w:rFonts w:ascii="Times New Roman" w:hAnsi="Times New Roman"/>
          <w:sz w:val="28"/>
          <w:szCs w:val="28"/>
        </w:rPr>
        <w:t>ке. Частеречная принадлежность счетных слов в древнерусском языке: соо</w:t>
      </w:r>
      <w:r w:rsidRPr="00BF7DE8">
        <w:rPr>
          <w:rFonts w:ascii="Times New Roman" w:hAnsi="Times New Roman"/>
          <w:sz w:val="28"/>
          <w:szCs w:val="28"/>
        </w:rPr>
        <w:t>т</w:t>
      </w:r>
      <w:r w:rsidRPr="00BF7DE8">
        <w:rPr>
          <w:rFonts w:ascii="Times New Roman" w:hAnsi="Times New Roman"/>
          <w:sz w:val="28"/>
          <w:szCs w:val="28"/>
        </w:rPr>
        <w:t>носительность счетных слов с именами существительными, прилагательн</w:t>
      </w:r>
      <w:r w:rsidRPr="00BF7DE8">
        <w:rPr>
          <w:rFonts w:ascii="Times New Roman" w:hAnsi="Times New Roman"/>
          <w:sz w:val="28"/>
          <w:szCs w:val="28"/>
        </w:rPr>
        <w:t>ы</w:t>
      </w:r>
      <w:r w:rsidRPr="00BF7DE8">
        <w:rPr>
          <w:rFonts w:ascii="Times New Roman" w:hAnsi="Times New Roman"/>
          <w:sz w:val="28"/>
          <w:szCs w:val="28"/>
        </w:rPr>
        <w:t xml:space="preserve">ми, местоимениями. Группы счетных слов в древнерусском языке. История слов, называющих десятки и сотни. 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9.2. Унификация грамматических особенностей счетных слов в и</w:t>
      </w:r>
      <w:r w:rsidRPr="00BF7DE8">
        <w:rPr>
          <w:rFonts w:ascii="Times New Roman" w:hAnsi="Times New Roman"/>
          <w:b/>
          <w:sz w:val="28"/>
          <w:szCs w:val="28"/>
        </w:rPr>
        <w:t>с</w:t>
      </w:r>
      <w:r w:rsidRPr="00BF7DE8">
        <w:rPr>
          <w:rFonts w:ascii="Times New Roman" w:hAnsi="Times New Roman"/>
          <w:b/>
          <w:sz w:val="28"/>
          <w:szCs w:val="28"/>
        </w:rPr>
        <w:t>тории русского языка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Синтаксические особенности счетных слов. Выравнивание морфолог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ческих и синтаксических особенностей счетных слов в истории русского языка. Выделение числительных как самостоятельного, грамматически об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собленного класса имен.</w:t>
      </w:r>
    </w:p>
    <w:p w:rsidR="00E2109D" w:rsidRPr="00BF7DE8" w:rsidRDefault="00E2109D" w:rsidP="00236CA7">
      <w:pPr>
        <w:shd w:val="clear" w:color="auto" w:fill="FFFFFF"/>
        <w:tabs>
          <w:tab w:val="left" w:pos="605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36CA7" w:rsidRDefault="00236CA7" w:rsidP="00236CA7">
      <w:pPr>
        <w:shd w:val="clear" w:color="auto" w:fill="FFFFFF"/>
        <w:tabs>
          <w:tab w:val="left" w:pos="60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10.</w:t>
      </w:r>
      <w:r w:rsidRPr="00BF7DE8">
        <w:rPr>
          <w:rFonts w:ascii="Times New Roman" w:hAnsi="Times New Roman"/>
          <w:b/>
          <w:i/>
          <w:sz w:val="28"/>
          <w:szCs w:val="28"/>
        </w:rPr>
        <w:t xml:space="preserve">  </w:t>
      </w:r>
      <w:r w:rsidRPr="00BF7DE8">
        <w:rPr>
          <w:rFonts w:ascii="Times New Roman" w:hAnsi="Times New Roman"/>
          <w:b/>
          <w:sz w:val="28"/>
          <w:szCs w:val="28"/>
        </w:rPr>
        <w:t>НАРЕЧИЕ</w:t>
      </w:r>
      <w:r w:rsidR="00702D53" w:rsidRPr="00BF7DE8">
        <w:rPr>
          <w:rFonts w:ascii="Times New Roman" w:hAnsi="Times New Roman"/>
          <w:b/>
          <w:sz w:val="28"/>
          <w:szCs w:val="28"/>
        </w:rPr>
        <w:t>. СПОСОБЫ СЛОВООБРАЗОВАНИЯ НАРЕЧИЙ</w:t>
      </w:r>
    </w:p>
    <w:p w:rsidR="006110AE" w:rsidRPr="00BF7DE8" w:rsidRDefault="006110AE" w:rsidP="00236CA7">
      <w:pPr>
        <w:shd w:val="clear" w:color="auto" w:fill="FFFFFF"/>
        <w:tabs>
          <w:tab w:val="left" w:pos="60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Первообразные и производные наречия. Отыменные и отприлагател</w:t>
      </w:r>
      <w:r w:rsidRPr="00BF7DE8">
        <w:rPr>
          <w:rFonts w:ascii="Times New Roman" w:hAnsi="Times New Roman"/>
          <w:sz w:val="28"/>
          <w:szCs w:val="28"/>
        </w:rPr>
        <w:t>ь</w:t>
      </w:r>
      <w:r w:rsidRPr="00BF7DE8">
        <w:rPr>
          <w:rFonts w:ascii="Times New Roman" w:hAnsi="Times New Roman"/>
          <w:sz w:val="28"/>
          <w:szCs w:val="28"/>
        </w:rPr>
        <w:t>ные наречия. Понятие о лексико-семантической конденсации.</w:t>
      </w:r>
      <w:r w:rsidRPr="00BF7DE8">
        <w:rPr>
          <w:rFonts w:ascii="Times New Roman" w:hAnsi="Times New Roman"/>
          <w:b/>
          <w:sz w:val="28"/>
          <w:szCs w:val="28"/>
        </w:rPr>
        <w:t xml:space="preserve"> </w:t>
      </w:r>
    </w:p>
    <w:p w:rsidR="00236CA7" w:rsidRPr="00BF7DE8" w:rsidRDefault="00236CA7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10AE" w:rsidRDefault="00236CA7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 xml:space="preserve">11. СИНТАКСИС. ОБЩАЯ ХАРАКТЕРИСТИКА </w:t>
      </w:r>
    </w:p>
    <w:p w:rsidR="00236CA7" w:rsidRPr="00BF7DE8" w:rsidRDefault="00236CA7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СИНТАКСИЧЕСКОГО СТРОЯ ДРЕВНЕРУССКОГО ЯЗЫКА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Древнерусские синтаксические конструкции и их судьба в истории русского языка.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Особенности падежного управления. Конструкции с двойными косве</w:t>
      </w:r>
      <w:r w:rsidRPr="00BF7DE8">
        <w:rPr>
          <w:rFonts w:ascii="Times New Roman" w:hAnsi="Times New Roman"/>
          <w:sz w:val="28"/>
          <w:szCs w:val="28"/>
        </w:rPr>
        <w:t>н</w:t>
      </w:r>
      <w:r w:rsidRPr="00BF7DE8">
        <w:rPr>
          <w:rFonts w:ascii="Times New Roman" w:hAnsi="Times New Roman"/>
          <w:sz w:val="28"/>
          <w:szCs w:val="28"/>
        </w:rPr>
        <w:t>ными падежами.  Особенности в выражении подлежащего и сказуемого. Двойной именительный. Синтаксические заимствования и их судьба в ист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рии русского языка. История сложных предложений.</w:t>
      </w: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10AE" w:rsidRDefault="006110AE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10AE" w:rsidRDefault="006110AE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10AE" w:rsidRDefault="006110AE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lastRenderedPageBreak/>
        <w:t>12. ВВЕДЕНИЕ  В КУРС ИСТОРИИ РУССКОГО</w:t>
      </w:r>
    </w:p>
    <w:p w:rsidR="00236CA7" w:rsidRPr="00BF7DE8" w:rsidRDefault="00236CA7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ЛИТЕРАТУРНОГО ЯЗЫКА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12.1.</w:t>
      </w:r>
      <w:r w:rsidRPr="00BF7DE8">
        <w:rPr>
          <w:rFonts w:ascii="Times New Roman" w:hAnsi="Times New Roman"/>
          <w:sz w:val="28"/>
          <w:szCs w:val="28"/>
        </w:rPr>
        <w:t xml:space="preserve"> </w:t>
      </w:r>
      <w:r w:rsidRPr="00BF7DE8">
        <w:rPr>
          <w:rFonts w:ascii="Times New Roman" w:hAnsi="Times New Roman"/>
          <w:b/>
          <w:bCs/>
          <w:sz w:val="28"/>
          <w:szCs w:val="28"/>
        </w:rPr>
        <w:t>История русского литературного языка как научная дисци</w:t>
      </w:r>
      <w:r w:rsidRPr="00BF7DE8">
        <w:rPr>
          <w:rFonts w:ascii="Times New Roman" w:hAnsi="Times New Roman"/>
          <w:b/>
          <w:bCs/>
          <w:sz w:val="28"/>
          <w:szCs w:val="28"/>
        </w:rPr>
        <w:t>п</w:t>
      </w:r>
      <w:r w:rsidRPr="00BF7DE8">
        <w:rPr>
          <w:rFonts w:ascii="Times New Roman" w:hAnsi="Times New Roman"/>
          <w:b/>
          <w:bCs/>
          <w:sz w:val="28"/>
          <w:szCs w:val="28"/>
        </w:rPr>
        <w:t>лина.</w:t>
      </w:r>
      <w:r w:rsidRPr="00BF7DE8">
        <w:rPr>
          <w:rFonts w:ascii="Times New Roman" w:hAnsi="Times New Roman"/>
          <w:sz w:val="28"/>
          <w:szCs w:val="28"/>
        </w:rPr>
        <w:t xml:space="preserve">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Создание науки о русском литературном языке. Вопросы стилистич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 xml:space="preserve">ского расслоения русской письменной речи в трудах ученых и писателей </w:t>
      </w:r>
      <w:r w:rsidRPr="00BF7DE8">
        <w:rPr>
          <w:rFonts w:ascii="Times New Roman" w:hAnsi="Times New Roman"/>
          <w:sz w:val="28"/>
          <w:szCs w:val="28"/>
          <w:lang w:val="en-US"/>
        </w:rPr>
        <w:t>XVIII</w:t>
      </w:r>
      <w:r w:rsidRPr="00BF7DE8">
        <w:rPr>
          <w:rFonts w:ascii="Times New Roman" w:hAnsi="Times New Roman"/>
          <w:sz w:val="28"/>
          <w:szCs w:val="28"/>
        </w:rPr>
        <w:t xml:space="preserve"> в. Вопросы литературного языка в трудах деятелей филологической науки </w:t>
      </w:r>
      <w:r w:rsidRPr="00BF7DE8">
        <w:rPr>
          <w:rFonts w:ascii="Times New Roman" w:hAnsi="Times New Roman"/>
          <w:sz w:val="28"/>
          <w:szCs w:val="28"/>
          <w:lang w:val="en-US"/>
        </w:rPr>
        <w:t>XIX</w:t>
      </w:r>
      <w:r w:rsidRPr="00BF7DE8">
        <w:rPr>
          <w:rFonts w:ascii="Times New Roman" w:hAnsi="Times New Roman"/>
          <w:sz w:val="28"/>
          <w:szCs w:val="28"/>
        </w:rPr>
        <w:t xml:space="preserve"> в. Выделение в конце </w:t>
      </w:r>
      <w:r w:rsidRPr="00BF7DE8">
        <w:rPr>
          <w:rFonts w:ascii="Times New Roman" w:hAnsi="Times New Roman"/>
          <w:sz w:val="28"/>
          <w:szCs w:val="28"/>
          <w:lang w:val="en-US"/>
        </w:rPr>
        <w:t>XIX</w:t>
      </w:r>
      <w:r w:rsidRPr="00BF7DE8">
        <w:rPr>
          <w:rFonts w:ascii="Times New Roman" w:hAnsi="Times New Roman"/>
          <w:sz w:val="28"/>
          <w:szCs w:val="28"/>
        </w:rPr>
        <w:t xml:space="preserve"> в. истории литературного языка из о</w:t>
      </w:r>
      <w:r w:rsidRPr="00BF7DE8">
        <w:rPr>
          <w:rFonts w:ascii="Times New Roman" w:hAnsi="Times New Roman"/>
          <w:sz w:val="28"/>
          <w:szCs w:val="28"/>
        </w:rPr>
        <w:t>б</w:t>
      </w:r>
      <w:r w:rsidRPr="00BF7DE8">
        <w:rPr>
          <w:rFonts w:ascii="Times New Roman" w:hAnsi="Times New Roman"/>
          <w:sz w:val="28"/>
          <w:szCs w:val="28"/>
        </w:rPr>
        <w:t>щей истории русского языка. Активизация разработки вопросов литерату</w:t>
      </w:r>
      <w:r w:rsidRPr="00BF7DE8">
        <w:rPr>
          <w:rFonts w:ascii="Times New Roman" w:hAnsi="Times New Roman"/>
          <w:sz w:val="28"/>
          <w:szCs w:val="28"/>
        </w:rPr>
        <w:t>р</w:t>
      </w:r>
      <w:r w:rsidRPr="00BF7DE8">
        <w:rPr>
          <w:rFonts w:ascii="Times New Roman" w:hAnsi="Times New Roman"/>
          <w:sz w:val="28"/>
          <w:szCs w:val="28"/>
        </w:rPr>
        <w:t xml:space="preserve">ного языка в </w:t>
      </w:r>
      <w:r w:rsidRPr="00BF7DE8">
        <w:rPr>
          <w:rFonts w:ascii="Times New Roman" w:hAnsi="Times New Roman"/>
          <w:sz w:val="28"/>
          <w:szCs w:val="28"/>
          <w:lang w:val="en-US"/>
        </w:rPr>
        <w:t>XX</w:t>
      </w:r>
      <w:r w:rsidRPr="00BF7DE8">
        <w:rPr>
          <w:rFonts w:ascii="Times New Roman" w:hAnsi="Times New Roman"/>
          <w:sz w:val="28"/>
          <w:szCs w:val="28"/>
        </w:rPr>
        <w:t xml:space="preserve"> в.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Сложность проблемы периодизации истории русского литературного языка. Обусловленность периодизации лингвистическими и нелингвистич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скими факторами.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12.2. Литературный язык, его специфика.</w:t>
      </w:r>
      <w:r w:rsidRPr="00BF7DE8">
        <w:rPr>
          <w:rFonts w:ascii="Times New Roman" w:hAnsi="Times New Roman"/>
          <w:sz w:val="28"/>
          <w:szCs w:val="28"/>
        </w:rPr>
        <w:t xml:space="preserve">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Понятие литературного языка на разных этапах его развития, его пр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знаки. Языковая норма как историческая категория Соотношение стилей языка и жанров литературы. Различие понятий «язык художественной лит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 xml:space="preserve">ратуры» и «общий литературный язык». Общее и различное в речевых стилях древнего периода и последующего времени в истории литературного языка. Степень «литературности» различных письменных источников.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Роль межъязыковых контактов в развитии литературного языка. Во</w:t>
      </w:r>
      <w:r w:rsidRPr="00BF7DE8">
        <w:rPr>
          <w:rFonts w:ascii="Times New Roman" w:hAnsi="Times New Roman"/>
          <w:sz w:val="28"/>
          <w:szCs w:val="28"/>
        </w:rPr>
        <w:t>з</w:t>
      </w:r>
      <w:r w:rsidRPr="00BF7DE8">
        <w:rPr>
          <w:rFonts w:ascii="Times New Roman" w:hAnsi="Times New Roman"/>
          <w:sz w:val="28"/>
          <w:szCs w:val="28"/>
        </w:rPr>
        <w:t>действие на литературный язык внешних (социальных, политических, экон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мических и т. д.) факторов.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13. ДРЕВНЕРУССКИЙ ЛИТЕРАТУРНЫЙ ЯЗЫК</w:t>
      </w:r>
    </w:p>
    <w:p w:rsidR="00236CA7" w:rsidRPr="00BF7DE8" w:rsidRDefault="00236CA7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(</w:t>
      </w:r>
      <w:r w:rsidRPr="00BF7DE8">
        <w:rPr>
          <w:rFonts w:ascii="Times New Roman" w:hAnsi="Times New Roman"/>
          <w:b/>
          <w:bCs/>
          <w:sz w:val="28"/>
          <w:szCs w:val="28"/>
          <w:lang w:val="en-US"/>
        </w:rPr>
        <w:t>X</w:t>
      </w:r>
      <w:r w:rsidRPr="00BF7DE8">
        <w:rPr>
          <w:rFonts w:ascii="Times New Roman" w:hAnsi="Times New Roman"/>
          <w:b/>
          <w:bCs/>
          <w:sz w:val="28"/>
          <w:szCs w:val="28"/>
        </w:rPr>
        <w:t xml:space="preserve"> – начало </w:t>
      </w:r>
      <w:r w:rsidRPr="00BF7DE8">
        <w:rPr>
          <w:rFonts w:ascii="Times New Roman" w:hAnsi="Times New Roman"/>
          <w:b/>
          <w:bCs/>
          <w:sz w:val="28"/>
          <w:szCs w:val="28"/>
          <w:lang w:val="en-US"/>
        </w:rPr>
        <w:t>XIV</w:t>
      </w:r>
      <w:r w:rsidRPr="00BF7DE8">
        <w:rPr>
          <w:rFonts w:ascii="Times New Roman" w:hAnsi="Times New Roman"/>
          <w:b/>
          <w:bCs/>
          <w:sz w:val="28"/>
          <w:szCs w:val="28"/>
        </w:rPr>
        <w:t xml:space="preserve"> вв.)</w:t>
      </w:r>
    </w:p>
    <w:p w:rsidR="00E2109D" w:rsidRPr="00BF7DE8" w:rsidRDefault="00E2109D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 xml:space="preserve">13.1. Языковая ситуация в Киевской Руси.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Дискуссионные вопросы происхождения русского литературного языка (одноязычие, двуязычие, «диглоссия»). Сферы применения древнеславянск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 xml:space="preserve">го (старославянского, церковнославянского) языка в Древней Руси. Влияние древнеславянской литературы христианского религиозного содержания на формирование стилей древнерусского литературного языка.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13.2. Литературные памятники эпохи.</w:t>
      </w:r>
      <w:r w:rsidRPr="00BF7DE8">
        <w:rPr>
          <w:rFonts w:ascii="Times New Roman" w:hAnsi="Times New Roman"/>
          <w:sz w:val="28"/>
          <w:szCs w:val="28"/>
        </w:rPr>
        <w:t xml:space="preserve">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Древнерусские оригинальные произведения на церковнославянском языке. Язык сочинений митрополита Илариона, и К. Туровского. Инфиль</w:t>
      </w:r>
      <w:r w:rsidRPr="00BF7DE8">
        <w:rPr>
          <w:rFonts w:ascii="Times New Roman" w:hAnsi="Times New Roman"/>
          <w:sz w:val="28"/>
          <w:szCs w:val="28"/>
        </w:rPr>
        <w:t>т</w:t>
      </w:r>
      <w:r w:rsidRPr="00BF7DE8">
        <w:rPr>
          <w:rFonts w:ascii="Times New Roman" w:hAnsi="Times New Roman"/>
          <w:sz w:val="28"/>
          <w:szCs w:val="28"/>
        </w:rPr>
        <w:t>рация элементов древнерусской речи в тексты произве</w:t>
      </w:r>
      <w:r w:rsidRPr="00BF7DE8">
        <w:rPr>
          <w:rFonts w:ascii="Times New Roman" w:hAnsi="Times New Roman"/>
          <w:sz w:val="28"/>
          <w:szCs w:val="28"/>
        </w:rPr>
        <w:softHyphen/>
        <w:t>дений с церковносл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>вянской основой языка.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Семантическая и стилистическая дифференциация соотносительных единиц лексико-фразеологического и грамматического уровней старославя</w:t>
      </w:r>
      <w:r w:rsidRPr="00BF7DE8">
        <w:rPr>
          <w:rFonts w:ascii="Times New Roman" w:hAnsi="Times New Roman"/>
          <w:sz w:val="28"/>
          <w:szCs w:val="28"/>
        </w:rPr>
        <w:t>н</w:t>
      </w:r>
      <w:r w:rsidRPr="00BF7DE8">
        <w:rPr>
          <w:rFonts w:ascii="Times New Roman" w:hAnsi="Times New Roman"/>
          <w:sz w:val="28"/>
          <w:szCs w:val="28"/>
        </w:rPr>
        <w:t>ского и древнерусского языков. Отражение этого процесса в восточнославя</w:t>
      </w:r>
      <w:r w:rsidRPr="00BF7DE8">
        <w:rPr>
          <w:rFonts w:ascii="Times New Roman" w:hAnsi="Times New Roman"/>
          <w:sz w:val="28"/>
          <w:szCs w:val="28"/>
        </w:rPr>
        <w:t>н</w:t>
      </w:r>
      <w:r w:rsidRPr="00BF7DE8">
        <w:rPr>
          <w:rFonts w:ascii="Times New Roman" w:hAnsi="Times New Roman"/>
          <w:sz w:val="28"/>
          <w:szCs w:val="28"/>
        </w:rPr>
        <w:t xml:space="preserve">ских памятниках различного содержания.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lastRenderedPageBreak/>
        <w:t>Функционально-стилистические различия деловых, летописных, пов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ствовательно-художественных и житийных текстов</w:t>
      </w:r>
      <w:r w:rsidRPr="00BF7DE8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BF7DE8">
        <w:rPr>
          <w:rFonts w:ascii="Times New Roman" w:hAnsi="Times New Roman"/>
          <w:sz w:val="28"/>
          <w:szCs w:val="28"/>
        </w:rPr>
        <w:t>Характеристика язык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 xml:space="preserve">во-стилистических особенностей важнейших деловых памятников киевской эпохи: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Язык и стиль повествовательных произведений («Слово о полку Игор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ве»). Язык и стиль «Повести временных лет». Язык и жанрово-стилистические особенности «Моления» Даниила Заточника, «Поучения» Владимира Мономаха.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13.3. Языковая норма древнерусского периода.</w:t>
      </w:r>
      <w:r w:rsidRPr="00BF7DE8">
        <w:rPr>
          <w:rFonts w:ascii="Times New Roman" w:hAnsi="Times New Roman"/>
          <w:sz w:val="28"/>
          <w:szCs w:val="28"/>
        </w:rPr>
        <w:t xml:space="preserve">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Характер языковых норм в разных функциональных стилях древнеру</w:t>
      </w:r>
      <w:r w:rsidRPr="00BF7DE8">
        <w:rPr>
          <w:rFonts w:ascii="Times New Roman" w:hAnsi="Times New Roman"/>
          <w:sz w:val="28"/>
          <w:szCs w:val="28"/>
        </w:rPr>
        <w:t>с</w:t>
      </w:r>
      <w:r w:rsidRPr="00BF7DE8">
        <w:rPr>
          <w:rFonts w:ascii="Times New Roman" w:hAnsi="Times New Roman"/>
          <w:sz w:val="28"/>
          <w:szCs w:val="28"/>
        </w:rPr>
        <w:t>ского языка. Устранение архаических элементов и зарождение новых в гра</w:t>
      </w:r>
      <w:r w:rsidRPr="00BF7DE8">
        <w:rPr>
          <w:rFonts w:ascii="Times New Roman" w:hAnsi="Times New Roman"/>
          <w:sz w:val="28"/>
          <w:szCs w:val="28"/>
        </w:rPr>
        <w:t>м</w:t>
      </w:r>
      <w:r w:rsidRPr="00BF7DE8">
        <w:rPr>
          <w:rFonts w:ascii="Times New Roman" w:hAnsi="Times New Roman"/>
          <w:sz w:val="28"/>
          <w:szCs w:val="28"/>
        </w:rPr>
        <w:t>матической и лексико-фразеологической системе как отражение общей эв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 xml:space="preserve">люции строя древнерусского языка.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14. РУССКИЙ ЛИТЕРАТУРНЫЙ ЯЗЫК ЭПОХИ</w:t>
      </w:r>
    </w:p>
    <w:p w:rsidR="00236CA7" w:rsidRPr="00BF7DE8" w:rsidRDefault="00236CA7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МОСКОВСКОГО ГОСУДАРСТВА (</w:t>
      </w:r>
      <w:r w:rsidRPr="00BF7DE8">
        <w:rPr>
          <w:rFonts w:ascii="Times New Roman" w:hAnsi="Times New Roman"/>
          <w:b/>
          <w:bCs/>
          <w:sz w:val="28"/>
          <w:szCs w:val="28"/>
          <w:lang w:val="en-US"/>
        </w:rPr>
        <w:t>XIV</w:t>
      </w:r>
      <w:r w:rsidRPr="00BF7DE8">
        <w:rPr>
          <w:rFonts w:ascii="Times New Roman" w:hAnsi="Times New Roman"/>
          <w:b/>
          <w:bCs/>
          <w:sz w:val="28"/>
          <w:szCs w:val="28"/>
        </w:rPr>
        <w:t xml:space="preserve"> – середина </w:t>
      </w:r>
      <w:r w:rsidRPr="00BF7DE8">
        <w:rPr>
          <w:rFonts w:ascii="Times New Roman" w:hAnsi="Times New Roman"/>
          <w:b/>
          <w:bCs/>
          <w:sz w:val="28"/>
          <w:szCs w:val="28"/>
          <w:lang w:val="en-US"/>
        </w:rPr>
        <w:t>XVII</w:t>
      </w:r>
      <w:r w:rsidRPr="00BF7DE8">
        <w:rPr>
          <w:rFonts w:ascii="Times New Roman" w:hAnsi="Times New Roman"/>
          <w:b/>
          <w:bCs/>
          <w:sz w:val="28"/>
          <w:szCs w:val="28"/>
        </w:rPr>
        <w:t xml:space="preserve"> вв.)</w:t>
      </w:r>
    </w:p>
    <w:p w:rsidR="00236CA7" w:rsidRPr="00BF7DE8" w:rsidRDefault="00236CA7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14.1. Общая характеристика.</w:t>
      </w:r>
      <w:r w:rsidRPr="00BF7DE8">
        <w:rPr>
          <w:rFonts w:ascii="Times New Roman" w:hAnsi="Times New Roman"/>
          <w:sz w:val="28"/>
          <w:szCs w:val="28"/>
        </w:rPr>
        <w:t xml:space="preserve">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Продолжение традиций языка древнерусского периода. Новые явления в разговорной речи и отражение их в письменности. Московский говор и з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 xml:space="preserve">крепление его в письменности, начиная с </w:t>
      </w:r>
      <w:r w:rsidRPr="00BF7DE8">
        <w:rPr>
          <w:rFonts w:ascii="Times New Roman" w:hAnsi="Times New Roman"/>
          <w:sz w:val="28"/>
          <w:szCs w:val="28"/>
          <w:lang w:val="en-US"/>
        </w:rPr>
        <w:t>XV</w:t>
      </w:r>
      <w:r w:rsidRPr="00BF7DE8">
        <w:rPr>
          <w:rFonts w:ascii="Times New Roman" w:hAnsi="Times New Roman"/>
          <w:sz w:val="28"/>
          <w:szCs w:val="28"/>
        </w:rPr>
        <w:t xml:space="preserve"> в. Роль южнорусских говоров в выработке норм литературного языка. «Второе» южнославянское влияние (</w:t>
      </w:r>
      <w:r w:rsidRPr="00BF7DE8">
        <w:rPr>
          <w:rFonts w:ascii="Times New Roman" w:hAnsi="Times New Roman"/>
          <w:sz w:val="28"/>
          <w:szCs w:val="28"/>
          <w:lang w:val="en-US"/>
        </w:rPr>
        <w:t>XIV</w:t>
      </w:r>
      <w:r w:rsidRPr="00BF7DE8">
        <w:rPr>
          <w:rFonts w:ascii="Times New Roman" w:hAnsi="Times New Roman"/>
          <w:sz w:val="28"/>
          <w:szCs w:val="28"/>
        </w:rPr>
        <w:t>-</w:t>
      </w:r>
      <w:r w:rsidRPr="00BF7DE8">
        <w:rPr>
          <w:rFonts w:ascii="Times New Roman" w:hAnsi="Times New Roman"/>
          <w:sz w:val="28"/>
          <w:szCs w:val="28"/>
          <w:lang w:val="en-US"/>
        </w:rPr>
        <w:t>XVI</w:t>
      </w:r>
      <w:r w:rsidRPr="00BF7DE8">
        <w:rPr>
          <w:rFonts w:ascii="Times New Roman" w:hAnsi="Times New Roman"/>
          <w:sz w:val="28"/>
          <w:szCs w:val="28"/>
        </w:rPr>
        <w:t xml:space="preserve"> вв.).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 xml:space="preserve">14.2. Литература эпохи Московского государства.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Сопоставительный анализ языка и стиля важнейших деловых памятн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 xml:space="preserve">ков </w:t>
      </w:r>
      <w:r w:rsidRPr="00BF7DE8">
        <w:rPr>
          <w:rFonts w:ascii="Times New Roman" w:hAnsi="Times New Roman"/>
          <w:sz w:val="28"/>
          <w:szCs w:val="28"/>
          <w:lang w:val="en-US"/>
        </w:rPr>
        <w:t>XIV</w:t>
      </w:r>
      <w:r w:rsidRPr="00BF7DE8">
        <w:rPr>
          <w:rFonts w:ascii="Times New Roman" w:hAnsi="Times New Roman"/>
          <w:sz w:val="28"/>
          <w:szCs w:val="28"/>
        </w:rPr>
        <w:t>-</w:t>
      </w:r>
      <w:r w:rsidRPr="00BF7DE8">
        <w:rPr>
          <w:rFonts w:ascii="Times New Roman" w:hAnsi="Times New Roman"/>
          <w:sz w:val="28"/>
          <w:szCs w:val="28"/>
          <w:lang w:val="en-US"/>
        </w:rPr>
        <w:t>XVI</w:t>
      </w:r>
      <w:r w:rsidRPr="00BF7DE8">
        <w:rPr>
          <w:rFonts w:ascii="Times New Roman" w:hAnsi="Times New Roman"/>
          <w:sz w:val="28"/>
          <w:szCs w:val="28"/>
        </w:rPr>
        <w:t xml:space="preserve"> вв. Язык судебников. Язык летописей </w:t>
      </w:r>
      <w:r w:rsidRPr="00BF7DE8">
        <w:rPr>
          <w:rFonts w:ascii="Times New Roman" w:hAnsi="Times New Roman"/>
          <w:sz w:val="28"/>
          <w:szCs w:val="28"/>
          <w:lang w:val="en-US"/>
        </w:rPr>
        <w:t>XV</w:t>
      </w:r>
      <w:r w:rsidRPr="00BF7DE8">
        <w:rPr>
          <w:rFonts w:ascii="Times New Roman" w:hAnsi="Times New Roman"/>
          <w:sz w:val="28"/>
          <w:szCs w:val="28"/>
        </w:rPr>
        <w:t>–</w:t>
      </w:r>
      <w:r w:rsidRPr="00BF7DE8">
        <w:rPr>
          <w:rFonts w:ascii="Times New Roman" w:hAnsi="Times New Roman"/>
          <w:sz w:val="28"/>
          <w:szCs w:val="28"/>
          <w:lang w:val="en-US"/>
        </w:rPr>
        <w:t>XVI</w:t>
      </w:r>
      <w:r w:rsidRPr="00BF7DE8">
        <w:rPr>
          <w:rFonts w:ascii="Times New Roman" w:hAnsi="Times New Roman"/>
          <w:sz w:val="28"/>
          <w:szCs w:val="28"/>
        </w:rPr>
        <w:t xml:space="preserve"> вв. Язык и стиль повествовательной литературы. Соотношение книжно-славянских и народно-разговорных средств в языке сочинений Е. Премудрого, в языке «Задонщ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ны», «Повести о Петре и Февронии». Язык и стиль «Хождения за три моря» А. Никитина, переписки И. Грозного с А. Курбским, сочинений И. Пересв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това.</w:t>
      </w:r>
    </w:p>
    <w:p w:rsidR="00236CA7" w:rsidRPr="00BF7DE8" w:rsidRDefault="00236CA7" w:rsidP="00236CA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 xml:space="preserve">15. РУССКИЙ ЛИТЕРАТУРНЫЙ ЯЗЫК </w:t>
      </w:r>
      <w:r w:rsidR="00702D53" w:rsidRPr="00BF7DE8">
        <w:rPr>
          <w:rFonts w:ascii="Times New Roman" w:hAnsi="Times New Roman"/>
          <w:b/>
          <w:bCs/>
          <w:sz w:val="28"/>
          <w:szCs w:val="28"/>
        </w:rPr>
        <w:br/>
      </w:r>
      <w:r w:rsidRPr="00BF7DE8">
        <w:rPr>
          <w:rFonts w:ascii="Times New Roman" w:hAnsi="Times New Roman"/>
          <w:b/>
          <w:bCs/>
          <w:sz w:val="28"/>
          <w:szCs w:val="28"/>
        </w:rPr>
        <w:t>НА</w:t>
      </w:r>
      <w:r w:rsidR="00702D53" w:rsidRPr="00BF7DE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F7DE8">
        <w:rPr>
          <w:rFonts w:ascii="Times New Roman" w:hAnsi="Times New Roman"/>
          <w:b/>
          <w:bCs/>
          <w:sz w:val="28"/>
          <w:szCs w:val="28"/>
        </w:rPr>
        <w:t>ЗАВЕРШАЮЩЕМ ЭТАПЕ ФОРМИРОВАНИЯ РУССКОЙ НАЦИИ</w:t>
      </w:r>
    </w:p>
    <w:p w:rsidR="00236CA7" w:rsidRPr="00BF7DE8" w:rsidRDefault="00236CA7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 xml:space="preserve">(2-я половина </w:t>
      </w:r>
      <w:r w:rsidRPr="00BF7DE8">
        <w:rPr>
          <w:rFonts w:ascii="Times New Roman" w:hAnsi="Times New Roman"/>
          <w:b/>
          <w:bCs/>
          <w:sz w:val="28"/>
          <w:szCs w:val="28"/>
          <w:lang w:val="en-US"/>
        </w:rPr>
        <w:t>XVII</w:t>
      </w:r>
      <w:r w:rsidRPr="00BF7DE8">
        <w:rPr>
          <w:rFonts w:ascii="Times New Roman" w:hAnsi="Times New Roman"/>
          <w:b/>
          <w:bCs/>
          <w:sz w:val="28"/>
          <w:szCs w:val="28"/>
        </w:rPr>
        <w:t xml:space="preserve"> в. – </w:t>
      </w:r>
      <w:r w:rsidRPr="00BF7DE8">
        <w:rPr>
          <w:rFonts w:ascii="Times New Roman" w:hAnsi="Times New Roman"/>
          <w:b/>
          <w:bCs/>
          <w:sz w:val="28"/>
          <w:szCs w:val="28"/>
          <w:lang w:val="en-US"/>
        </w:rPr>
        <w:t>XVIII</w:t>
      </w:r>
      <w:r w:rsidRPr="00BF7DE8">
        <w:rPr>
          <w:rFonts w:ascii="Times New Roman" w:hAnsi="Times New Roman"/>
          <w:b/>
          <w:bCs/>
          <w:sz w:val="28"/>
          <w:szCs w:val="28"/>
        </w:rPr>
        <w:t xml:space="preserve"> в.)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15.1.</w:t>
      </w:r>
      <w:r w:rsidRPr="00BF7DE8">
        <w:rPr>
          <w:rFonts w:ascii="Times New Roman" w:hAnsi="Times New Roman"/>
          <w:sz w:val="28"/>
          <w:szCs w:val="28"/>
        </w:rPr>
        <w:t xml:space="preserve"> </w:t>
      </w:r>
      <w:r w:rsidRPr="00BF7DE8">
        <w:rPr>
          <w:rFonts w:ascii="Times New Roman" w:hAnsi="Times New Roman"/>
          <w:b/>
          <w:bCs/>
          <w:sz w:val="28"/>
          <w:szCs w:val="28"/>
        </w:rPr>
        <w:t xml:space="preserve">Русский язык 2-й половины </w:t>
      </w:r>
      <w:r w:rsidRPr="00BF7DE8">
        <w:rPr>
          <w:rFonts w:ascii="Times New Roman" w:hAnsi="Times New Roman"/>
          <w:b/>
          <w:bCs/>
          <w:sz w:val="28"/>
          <w:szCs w:val="28"/>
          <w:lang w:val="en-US"/>
        </w:rPr>
        <w:t>XVII</w:t>
      </w:r>
      <w:r w:rsidRPr="00BF7DE8">
        <w:rPr>
          <w:rFonts w:ascii="Times New Roman" w:hAnsi="Times New Roman"/>
          <w:b/>
          <w:bCs/>
          <w:sz w:val="28"/>
          <w:szCs w:val="28"/>
        </w:rPr>
        <w:t xml:space="preserve"> в.</w:t>
      </w:r>
      <w:r w:rsidRPr="00BF7DE8">
        <w:rPr>
          <w:rFonts w:ascii="Times New Roman" w:hAnsi="Times New Roman"/>
          <w:sz w:val="28"/>
          <w:szCs w:val="28"/>
        </w:rPr>
        <w:t xml:space="preserve">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Становление общенациональных норм языка в условиях развития т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варно-денежных отношений в России. Социальное расслоение общества и отражение демократических тенденций в литературных жанрах.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Влияние приказной речи деловых документов на язык повестей второй половины </w:t>
      </w:r>
      <w:r w:rsidRPr="00BF7DE8">
        <w:rPr>
          <w:rFonts w:ascii="Times New Roman" w:hAnsi="Times New Roman"/>
          <w:sz w:val="28"/>
          <w:szCs w:val="28"/>
          <w:lang w:val="en-US"/>
        </w:rPr>
        <w:t>XVII</w:t>
      </w:r>
      <w:r w:rsidRPr="00BF7DE8">
        <w:rPr>
          <w:rFonts w:ascii="Times New Roman" w:hAnsi="Times New Roman"/>
          <w:sz w:val="28"/>
          <w:szCs w:val="28"/>
        </w:rPr>
        <w:t xml:space="preserve"> в. Анализ языка «Соборного Уложения» 1649 г., повестей «О Шемякином суде», «О Ерше Ершовиче», «О Фроле Скобееве», «О Савве </w:t>
      </w:r>
      <w:r w:rsidRPr="00BF7DE8">
        <w:rPr>
          <w:rFonts w:ascii="Times New Roman" w:hAnsi="Times New Roman"/>
          <w:sz w:val="28"/>
          <w:szCs w:val="28"/>
        </w:rPr>
        <w:lastRenderedPageBreak/>
        <w:t>Грудцыне». Своеобразие языка и стиля «Жития» протопопа Аввакума, п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 xml:space="preserve">эзии С. Полоцкого.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Усиление связей Русского государства с Западной Европой и значение их в обогащении словарного состава.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15.2. Петровская эпоха.</w:t>
      </w:r>
      <w:r w:rsidRPr="00BF7DE8">
        <w:rPr>
          <w:rFonts w:ascii="Times New Roman" w:hAnsi="Times New Roman"/>
          <w:sz w:val="28"/>
          <w:szCs w:val="28"/>
        </w:rPr>
        <w:t xml:space="preserve">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Состояние литературного языка в Петровскую эпоху и в 30-40-е годы </w:t>
      </w:r>
      <w:r w:rsidRPr="00BF7DE8">
        <w:rPr>
          <w:rFonts w:ascii="Times New Roman" w:hAnsi="Times New Roman"/>
          <w:sz w:val="28"/>
          <w:szCs w:val="28"/>
          <w:lang w:val="en-US"/>
        </w:rPr>
        <w:t>XVIII</w:t>
      </w:r>
      <w:r w:rsidRPr="00BF7DE8">
        <w:rPr>
          <w:rFonts w:ascii="Times New Roman" w:hAnsi="Times New Roman"/>
          <w:sz w:val="28"/>
          <w:szCs w:val="28"/>
        </w:rPr>
        <w:t xml:space="preserve"> века. Реформа азбуки и правописания. Расширение школьного дела и необходимость составления словарей и грамматик русского языка. Обогащ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 xml:space="preserve">ние словарного состава.  Борьба за чистоту русской речи в связи с наплывом варваризмов. Ориентация языка повествовательной литературы на живую разговорную речь. Ограничение сферы использования церковнославянского языка. Усиление интереса к вопросам стилистики русского языка (опыты А.Д. Кантемира в области риторического стиля).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Язык и стиль произведений Ф. Прокоповича, А.Д. Кантемира,           В.К. Тредиаковского. Публицистика И.Т. Посошкова. Попытки нормализ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>ции письменной речи.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15.3.</w:t>
      </w:r>
      <w:r w:rsidRPr="00BF7DE8">
        <w:rPr>
          <w:rFonts w:ascii="Times New Roman" w:hAnsi="Times New Roman"/>
          <w:sz w:val="28"/>
          <w:szCs w:val="28"/>
        </w:rPr>
        <w:t xml:space="preserve"> </w:t>
      </w:r>
      <w:r w:rsidRPr="00BF7DE8">
        <w:rPr>
          <w:rFonts w:ascii="Times New Roman" w:hAnsi="Times New Roman"/>
          <w:b/>
          <w:bCs/>
          <w:sz w:val="28"/>
          <w:szCs w:val="28"/>
        </w:rPr>
        <w:t>Ломоносовский период в истории русского литературного языка</w:t>
      </w:r>
      <w:r w:rsidRPr="00BF7DE8">
        <w:rPr>
          <w:rFonts w:ascii="Times New Roman" w:hAnsi="Times New Roman"/>
          <w:sz w:val="28"/>
          <w:szCs w:val="28"/>
        </w:rPr>
        <w:t>.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 Стилистическая и грамматическая теория М. В. Ломоносова. Значение научных трудов Ломоносова в разработке терминологии русского языка.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 xml:space="preserve">15.4. Русский язык 2-й половины </w:t>
      </w:r>
      <w:r w:rsidRPr="00BF7DE8">
        <w:rPr>
          <w:rFonts w:ascii="Times New Roman" w:hAnsi="Times New Roman"/>
          <w:b/>
          <w:bCs/>
          <w:sz w:val="28"/>
          <w:szCs w:val="28"/>
          <w:lang w:val="en-US"/>
        </w:rPr>
        <w:t>XVIII</w:t>
      </w:r>
      <w:r w:rsidRPr="00BF7DE8">
        <w:rPr>
          <w:rFonts w:ascii="Times New Roman" w:hAnsi="Times New Roman"/>
          <w:b/>
          <w:bCs/>
          <w:sz w:val="28"/>
          <w:szCs w:val="28"/>
        </w:rPr>
        <w:t xml:space="preserve"> в.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Отражение ломоносовских взглядов на русский литературный язык в грамматических пособиях и словарях второй половины </w:t>
      </w:r>
      <w:r w:rsidRPr="00BF7DE8">
        <w:rPr>
          <w:rFonts w:ascii="Times New Roman" w:hAnsi="Times New Roman"/>
          <w:sz w:val="28"/>
          <w:szCs w:val="28"/>
          <w:lang w:val="en-US"/>
        </w:rPr>
        <w:t>XVIII</w:t>
      </w:r>
      <w:r w:rsidRPr="00BF7DE8">
        <w:rPr>
          <w:rFonts w:ascii="Times New Roman" w:hAnsi="Times New Roman"/>
          <w:sz w:val="28"/>
          <w:szCs w:val="28"/>
        </w:rPr>
        <w:t xml:space="preserve"> в. «Словарь Академии Российской» 1789-1794 гг.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Характеристика языка и стиля произведений Г.Р. Державина, Н.И. Н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викова, И.А. Крылова, Д.И. Фонвизина. Своеобразие языка и стиля «Путеш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 xml:space="preserve">ствия из Петербурга в Москву» А. Н. Радищева.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16.</w:t>
      </w:r>
      <w:r w:rsidRPr="00BF7DE8">
        <w:rPr>
          <w:rFonts w:ascii="Times New Roman" w:hAnsi="Times New Roman"/>
          <w:sz w:val="28"/>
          <w:szCs w:val="28"/>
        </w:rPr>
        <w:t xml:space="preserve"> </w:t>
      </w:r>
      <w:r w:rsidRPr="00BF7DE8">
        <w:rPr>
          <w:rFonts w:ascii="Times New Roman" w:hAnsi="Times New Roman"/>
          <w:b/>
          <w:bCs/>
          <w:sz w:val="28"/>
          <w:szCs w:val="28"/>
        </w:rPr>
        <w:t xml:space="preserve"> РУССКИЙ ЛИТЕРАТУРНЫЙ ЯЗЫК 1-й половины XIX в.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16.1. Основные языковые тенденции эпохи</w:t>
      </w:r>
      <w:r w:rsidRPr="00BF7DE8">
        <w:rPr>
          <w:rFonts w:ascii="Times New Roman" w:hAnsi="Times New Roman"/>
          <w:sz w:val="28"/>
          <w:szCs w:val="28"/>
        </w:rPr>
        <w:t xml:space="preserve">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Общая характеристика языка.</w:t>
      </w:r>
      <w:r w:rsidRPr="00BF7DE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F7DE8">
        <w:rPr>
          <w:rFonts w:ascii="Times New Roman" w:hAnsi="Times New Roman"/>
          <w:sz w:val="28"/>
          <w:szCs w:val="28"/>
        </w:rPr>
        <w:t>«Новый слог» Н.М. Карамзина. Полем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ка между сторонниками «старого» и «нового» слога по поводу путей разв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тия русского литературного языка. Вопрос о лексических и фразеологич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 xml:space="preserve">ских заимствованиях из иностранных языков.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Общий обзор языка и стиля произведений Н.М. Карамзина, К.Н. Б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>тюшкова, В.А. Жуковского. Язык и стиль комедии «Горе от ума»  А.С. Гр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 xml:space="preserve">боедова.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Демократические тенденции обогащения языка в творчестве писателей-декабристов.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16.2. Пушкинские преобразования и их развитие.</w:t>
      </w:r>
      <w:r w:rsidRPr="00BF7DE8">
        <w:rPr>
          <w:rFonts w:ascii="Times New Roman" w:hAnsi="Times New Roman"/>
          <w:sz w:val="28"/>
          <w:szCs w:val="28"/>
        </w:rPr>
        <w:t xml:space="preserve">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Формирование современных норм словоупотребления в творчестве А.С. Пушкина. Язык и стиль поэзии Пушкина. Язык и стиль прозы Пушкина. Язык и стиль драматургии Пушкина. Народная речь в сказках Пушкина. 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lastRenderedPageBreak/>
        <w:t>Язык и стиль произведений М.Ю. Лермонтова и Н.В. Гоголя.</w:t>
      </w:r>
    </w:p>
    <w:p w:rsidR="00236CA7" w:rsidRPr="00BF7DE8" w:rsidRDefault="00236CA7" w:rsidP="00236C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Развитие публицистического стиля в первой половине </w:t>
      </w:r>
      <w:r w:rsidRPr="00BF7DE8">
        <w:rPr>
          <w:rFonts w:ascii="Times New Roman" w:hAnsi="Times New Roman"/>
          <w:sz w:val="28"/>
          <w:szCs w:val="28"/>
          <w:lang w:val="en-US"/>
        </w:rPr>
        <w:t>XIX</w:t>
      </w:r>
      <w:r w:rsidRPr="00BF7DE8">
        <w:rPr>
          <w:rFonts w:ascii="Times New Roman" w:hAnsi="Times New Roman"/>
          <w:sz w:val="28"/>
          <w:szCs w:val="28"/>
        </w:rPr>
        <w:t xml:space="preserve"> в. Обогащ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ние общелитературной речи за счет научно-технической терминологии. Н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 xml:space="preserve">ологизмы в творчестве крупнейших писателей 1-й половины </w:t>
      </w:r>
      <w:r w:rsidRPr="00BF7DE8">
        <w:rPr>
          <w:rFonts w:ascii="Times New Roman" w:hAnsi="Times New Roman"/>
          <w:sz w:val="28"/>
          <w:szCs w:val="28"/>
          <w:lang w:val="en-US"/>
        </w:rPr>
        <w:t>XIX</w:t>
      </w:r>
      <w:r w:rsidRPr="00BF7DE8">
        <w:rPr>
          <w:rFonts w:ascii="Times New Roman" w:hAnsi="Times New Roman"/>
          <w:sz w:val="28"/>
          <w:szCs w:val="28"/>
        </w:rPr>
        <w:t xml:space="preserve"> в. Оконч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>тельное закрепление общенациональных норм в области произношения, грамматики и лексики.</w:t>
      </w:r>
    </w:p>
    <w:p w:rsidR="00702D53" w:rsidRPr="00BF7DE8" w:rsidRDefault="00702D53" w:rsidP="00236C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17. РАЗВИТИЕ РУССКОГО ЛИТЕРАТУРНОГО ЯЗЫКА</w:t>
      </w:r>
    </w:p>
    <w:p w:rsidR="00CB4146" w:rsidRPr="00BF7DE8" w:rsidRDefault="00236CA7" w:rsidP="00236C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СО 2-й половины Х</w:t>
      </w:r>
      <w:r w:rsidRPr="00BF7DE8">
        <w:rPr>
          <w:rFonts w:ascii="Times New Roman" w:hAnsi="Times New Roman"/>
          <w:b/>
          <w:bCs/>
          <w:sz w:val="28"/>
          <w:szCs w:val="28"/>
          <w:lang w:val="en-US"/>
        </w:rPr>
        <w:t>IX</w:t>
      </w:r>
      <w:r w:rsidRPr="00BF7DE8">
        <w:rPr>
          <w:rFonts w:ascii="Times New Roman" w:hAnsi="Times New Roman"/>
          <w:b/>
          <w:bCs/>
          <w:sz w:val="28"/>
          <w:szCs w:val="28"/>
        </w:rPr>
        <w:t xml:space="preserve"> в. ДО СОВРЕМЕННОСТИ</w:t>
      </w:r>
      <w:r w:rsidR="00702D53" w:rsidRPr="00BF7DE8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236CA7" w:rsidRDefault="00702D53" w:rsidP="00236C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7DE8">
        <w:rPr>
          <w:rFonts w:ascii="Times New Roman" w:hAnsi="Times New Roman"/>
          <w:b/>
          <w:bCs/>
          <w:sz w:val="28"/>
          <w:szCs w:val="28"/>
        </w:rPr>
        <w:t>ОБЩАЯ ХАРАКТЕРИСТИКА</w:t>
      </w:r>
    </w:p>
    <w:p w:rsidR="006110AE" w:rsidRPr="00BF7DE8" w:rsidRDefault="006110AE" w:rsidP="00236C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Основные тенденции эволюции русского литературного языка во 2-й половине </w:t>
      </w:r>
      <w:r w:rsidRPr="00BF7DE8">
        <w:rPr>
          <w:rFonts w:ascii="Times New Roman" w:hAnsi="Times New Roman"/>
          <w:sz w:val="28"/>
          <w:szCs w:val="28"/>
          <w:lang w:val="en-US"/>
        </w:rPr>
        <w:t>XIX</w:t>
      </w:r>
      <w:r w:rsidRPr="00BF7DE8">
        <w:rPr>
          <w:rFonts w:ascii="Times New Roman" w:hAnsi="Times New Roman"/>
          <w:sz w:val="28"/>
          <w:szCs w:val="28"/>
        </w:rPr>
        <w:t xml:space="preserve"> в. Обзор развития русского литературного языка в советскую эпоху: лексика, словообразование, грамматика. Развитие функциональных стилей русского языка в ХХ веке.</w:t>
      </w:r>
    </w:p>
    <w:p w:rsidR="00307E74" w:rsidRPr="00BF7DE8" w:rsidRDefault="00307E74" w:rsidP="00236C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0A88" w:rsidRPr="00BF7DE8" w:rsidRDefault="00E50A88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110AE">
      <w:pPr>
        <w:pageBreakBefore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lastRenderedPageBreak/>
        <w:t>ИНФОРМАЦИОННО-МЕТОДИЧЕСКАЯ ЧАСТЬ</w:t>
      </w:r>
    </w:p>
    <w:p w:rsidR="00236CA7" w:rsidRPr="00BF7DE8" w:rsidRDefault="00236CA7" w:rsidP="00236C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ЛИТЕРАТУРА</w:t>
      </w:r>
    </w:p>
    <w:p w:rsidR="00236CA7" w:rsidRPr="00BF7DE8" w:rsidRDefault="00236CA7" w:rsidP="00236C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Основная</w:t>
      </w:r>
    </w:p>
    <w:p w:rsidR="00236CA7" w:rsidRPr="00BF7DE8" w:rsidRDefault="00236CA7" w:rsidP="00236C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Камчатнов, А.М. История русского литературного языка Х</w:t>
      </w:r>
      <w:r w:rsidRPr="00BF7DE8">
        <w:rPr>
          <w:rFonts w:ascii="Times New Roman" w:hAnsi="Times New Roman"/>
          <w:sz w:val="28"/>
          <w:szCs w:val="28"/>
          <w:lang w:val="en-US"/>
        </w:rPr>
        <w:t>I</w:t>
      </w:r>
      <w:r w:rsidRPr="00BF7DE8">
        <w:rPr>
          <w:rFonts w:ascii="Times New Roman" w:hAnsi="Times New Roman"/>
          <w:sz w:val="28"/>
          <w:szCs w:val="28"/>
        </w:rPr>
        <w:t xml:space="preserve"> – первая половина Х</w:t>
      </w:r>
      <w:r w:rsidRPr="00BF7DE8">
        <w:rPr>
          <w:rFonts w:ascii="Times New Roman" w:hAnsi="Times New Roman"/>
          <w:sz w:val="28"/>
          <w:szCs w:val="28"/>
          <w:lang w:val="en-US"/>
        </w:rPr>
        <w:t>I</w:t>
      </w:r>
      <w:r w:rsidRPr="00BF7DE8">
        <w:rPr>
          <w:rFonts w:ascii="Times New Roman" w:hAnsi="Times New Roman"/>
          <w:sz w:val="28"/>
          <w:szCs w:val="28"/>
        </w:rPr>
        <w:t>Х века. – М.: Академия, 2015. – 688 с.</w:t>
      </w:r>
    </w:p>
    <w:p w:rsidR="00236CA7" w:rsidRPr="00BF7DE8" w:rsidRDefault="00236CA7" w:rsidP="00236CA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Камчатнов, А.М. Хрестоматия по истории русского литературного языка. Памятники Х – Х</w:t>
      </w:r>
      <w:r w:rsidRPr="00BF7DE8">
        <w:rPr>
          <w:rFonts w:ascii="Times New Roman" w:hAnsi="Times New Roman"/>
          <w:sz w:val="28"/>
          <w:szCs w:val="28"/>
          <w:lang w:val="en-US"/>
        </w:rPr>
        <w:t>IV</w:t>
      </w:r>
      <w:r w:rsidRPr="00BF7DE8">
        <w:rPr>
          <w:rFonts w:ascii="Times New Roman" w:hAnsi="Times New Roman"/>
          <w:sz w:val="28"/>
          <w:szCs w:val="28"/>
        </w:rPr>
        <w:t xml:space="preserve"> веков по рукописям Х – Х</w:t>
      </w:r>
      <w:r w:rsidRPr="00BF7DE8">
        <w:rPr>
          <w:rFonts w:ascii="Times New Roman" w:hAnsi="Times New Roman"/>
          <w:sz w:val="28"/>
          <w:szCs w:val="28"/>
          <w:lang w:val="en-US"/>
        </w:rPr>
        <w:t>VII</w:t>
      </w:r>
      <w:r w:rsidRPr="00BF7DE8">
        <w:rPr>
          <w:rFonts w:ascii="Times New Roman" w:hAnsi="Times New Roman"/>
          <w:sz w:val="28"/>
          <w:szCs w:val="28"/>
        </w:rPr>
        <w:t xml:space="preserve"> веков. – М.: Академия, 2013. – 624 с.</w:t>
      </w:r>
    </w:p>
    <w:p w:rsidR="00236CA7" w:rsidRPr="00BF7DE8" w:rsidRDefault="00236CA7" w:rsidP="00236CA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F7DE8">
        <w:rPr>
          <w:sz w:val="28"/>
          <w:szCs w:val="28"/>
        </w:rPr>
        <w:t xml:space="preserve">Трофимович Т.Г. Историческая грамматика русского языка: Практикум / Т. Г. Трофимович, Н. В. Жданович, Н. В. Соловьева. − Минск: БГПУ, 2008. – 189 с. </w:t>
      </w:r>
    </w:p>
    <w:p w:rsidR="00236CA7" w:rsidRPr="00BF7DE8" w:rsidRDefault="00236CA7" w:rsidP="00236CA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F7DE8">
        <w:rPr>
          <w:sz w:val="28"/>
          <w:szCs w:val="28"/>
        </w:rPr>
        <w:t>Янович, Е.И. Историческая грамматика русского языка: учебник / Е.И. Янович. – 2-е изд., испр. и доп. – Минск: БГУ, 2011. – 279 с.</w:t>
      </w:r>
    </w:p>
    <w:p w:rsidR="00236CA7" w:rsidRPr="00BF7DE8" w:rsidRDefault="00236CA7" w:rsidP="00236CA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pStyle w:val="a6"/>
        <w:ind w:left="0"/>
        <w:jc w:val="center"/>
        <w:rPr>
          <w:b/>
          <w:sz w:val="28"/>
          <w:szCs w:val="28"/>
        </w:rPr>
      </w:pPr>
      <w:r w:rsidRPr="00BF7DE8">
        <w:rPr>
          <w:b/>
          <w:sz w:val="28"/>
          <w:szCs w:val="28"/>
        </w:rPr>
        <w:t>Дополнительная</w:t>
      </w:r>
    </w:p>
    <w:p w:rsidR="00236CA7" w:rsidRPr="00BF7DE8" w:rsidRDefault="00236CA7" w:rsidP="00236CA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Буслаев, Ф.И. Историческая хрестоматия церковнославянского и дре</w:t>
      </w:r>
      <w:r w:rsidRPr="00BF7DE8">
        <w:rPr>
          <w:rFonts w:ascii="Times New Roman" w:hAnsi="Times New Roman"/>
          <w:sz w:val="28"/>
          <w:szCs w:val="28"/>
        </w:rPr>
        <w:t>в</w:t>
      </w:r>
      <w:r w:rsidRPr="00BF7DE8">
        <w:rPr>
          <w:rFonts w:ascii="Times New Roman" w:hAnsi="Times New Roman"/>
          <w:sz w:val="28"/>
          <w:szCs w:val="28"/>
        </w:rPr>
        <w:t>нерусского языков / Ф.И. Буслаев. – М.: Я</w:t>
      </w:r>
      <w:r w:rsidR="00E2109D" w:rsidRPr="00BF7DE8">
        <w:rPr>
          <w:rFonts w:ascii="Times New Roman" w:hAnsi="Times New Roman"/>
          <w:sz w:val="28"/>
          <w:szCs w:val="28"/>
        </w:rPr>
        <w:t>зыки славянской культуры, 2004.</w:t>
      </w:r>
      <w:r w:rsidRPr="00BF7DE8">
        <w:rPr>
          <w:rFonts w:ascii="Times New Roman" w:hAnsi="Times New Roman"/>
          <w:sz w:val="28"/>
          <w:szCs w:val="28"/>
        </w:rPr>
        <w:t>– 850 с.</w:t>
      </w:r>
    </w:p>
    <w:p w:rsidR="00236CA7" w:rsidRPr="00BF7DE8" w:rsidRDefault="00236CA7" w:rsidP="00236CA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Виноградов, В.В. Очерки по истории русского литературного языка </w:t>
      </w:r>
      <w:r w:rsidRPr="00BF7DE8">
        <w:rPr>
          <w:rFonts w:ascii="Times New Roman" w:hAnsi="Times New Roman"/>
          <w:sz w:val="28"/>
          <w:szCs w:val="28"/>
          <w:lang w:val="en-US"/>
        </w:rPr>
        <w:t>XVII</w:t>
      </w:r>
      <w:r w:rsidRPr="00BF7DE8">
        <w:rPr>
          <w:rFonts w:ascii="Times New Roman" w:hAnsi="Times New Roman"/>
          <w:sz w:val="28"/>
          <w:szCs w:val="28"/>
        </w:rPr>
        <w:t>–</w:t>
      </w:r>
      <w:r w:rsidRPr="00BF7DE8">
        <w:rPr>
          <w:rFonts w:ascii="Times New Roman" w:hAnsi="Times New Roman"/>
          <w:sz w:val="28"/>
          <w:szCs w:val="28"/>
          <w:lang w:val="en-US"/>
        </w:rPr>
        <w:t>XIX</w:t>
      </w:r>
      <w:r w:rsidRPr="00BF7DE8">
        <w:rPr>
          <w:rFonts w:ascii="Times New Roman" w:hAnsi="Times New Roman"/>
          <w:sz w:val="28"/>
          <w:szCs w:val="28"/>
        </w:rPr>
        <w:t xml:space="preserve"> вв. / В.В. Виноградов. – 3-е изд. – М.: Высшая школа, 1982. – 528 с.</w:t>
      </w:r>
    </w:p>
    <w:p w:rsidR="00236CA7" w:rsidRPr="00BF7DE8" w:rsidRDefault="00236CA7" w:rsidP="00236CA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Винокур, Г.О. История русского литературного языка / Г.О. Винокур. – М.: УРСС Эдиториал, 2010. – 184 с.</w:t>
      </w:r>
    </w:p>
    <w:p w:rsidR="00236CA7" w:rsidRPr="00BF7DE8" w:rsidRDefault="00236CA7" w:rsidP="00236CA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Войлова, К.А. История русского литературного языка / К.А. Войлова, В.В. Леденева. – М.: Дрофа, 2009. – 496 с.</w:t>
      </w:r>
    </w:p>
    <w:p w:rsidR="00236CA7" w:rsidRPr="00BF7DE8" w:rsidRDefault="00236CA7" w:rsidP="00236CA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Герд, А.С. Лингвистическая типология древнеславянских текстов / А.С. Герд. – СПб.: Изд-во С.-Петерб. ун-та, 2008. – 138 с.</w:t>
      </w:r>
    </w:p>
    <w:p w:rsidR="00236CA7" w:rsidRPr="00BF7DE8" w:rsidRDefault="00236CA7" w:rsidP="00236CA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F7DE8">
        <w:rPr>
          <w:sz w:val="28"/>
          <w:szCs w:val="28"/>
        </w:rPr>
        <w:t>Древнерусская грамматика XII-XIII вв / Рос. акад. наук, Ин-т рус. яз. им. В.В. Виноградова. – М.: Наука, 1995. – 520 с.</w:t>
      </w:r>
    </w:p>
    <w:p w:rsidR="00236CA7" w:rsidRPr="00BF7DE8" w:rsidRDefault="00236CA7" w:rsidP="00236CA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Захарова, Л.А. История русского языка: Историческая грамматика: учеб. пособие / Л.А. Захарова, Г.Н. Старикова. – М.: ФЛИНТА: Наука, 2012. – 224 с. </w:t>
      </w:r>
    </w:p>
    <w:p w:rsidR="00236CA7" w:rsidRPr="00BF7DE8" w:rsidRDefault="00236CA7" w:rsidP="00236CA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История русского языка: Учеб. пособие для студ. филол. фак. высш. учеб. завед. / О.А. Черепанова [и др.]. – СПб.: Филологический факул</w:t>
      </w:r>
      <w:r w:rsidRPr="00BF7DE8">
        <w:rPr>
          <w:rFonts w:ascii="Times New Roman" w:hAnsi="Times New Roman"/>
          <w:sz w:val="28"/>
          <w:szCs w:val="28"/>
        </w:rPr>
        <w:t>ь</w:t>
      </w:r>
      <w:r w:rsidRPr="00BF7DE8">
        <w:rPr>
          <w:rFonts w:ascii="Times New Roman" w:hAnsi="Times New Roman"/>
          <w:sz w:val="28"/>
          <w:szCs w:val="28"/>
        </w:rPr>
        <w:t>тет СПбГУ ; М.: Издат. центр «Академия», 2003. – 240 с.</w:t>
      </w:r>
    </w:p>
    <w:p w:rsidR="00236CA7" w:rsidRPr="00BF7DE8" w:rsidRDefault="00236CA7" w:rsidP="00236CA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F7DE8">
        <w:rPr>
          <w:sz w:val="28"/>
          <w:szCs w:val="28"/>
        </w:rPr>
        <w:t>Колесов, В.В. Историческая грамматика русского языка: Учебник для высших учебных заведений Российской Федерации / В.В. Колесов. – СПб.: Факультет филологии и искусств СПбГУ, 2008. – 512 с.</w:t>
      </w:r>
    </w:p>
    <w:p w:rsidR="00236CA7" w:rsidRPr="00BF7DE8" w:rsidRDefault="00236CA7" w:rsidP="00236CA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Колесов, В.В. История русского языка: Учеб. пособие для вузов / В.В. Колесов. – М.: СПб.: Академия, 2005. – 672 с.</w:t>
      </w:r>
    </w:p>
    <w:p w:rsidR="00236CA7" w:rsidRPr="00BF7DE8" w:rsidRDefault="00236CA7" w:rsidP="00236CA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lastRenderedPageBreak/>
        <w:t>Ларин, Б.А. Лекции по истории русского литературного языка / Б.А. Ларин. – 2-е изд. – СПб.: Авалонъ, 2005. – 416 с.</w:t>
      </w:r>
    </w:p>
    <w:p w:rsidR="00236CA7" w:rsidRPr="00BF7DE8" w:rsidRDefault="00236CA7" w:rsidP="00236CA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Ремнева, М.Л. Пути развития русского литературного языка Х</w:t>
      </w:r>
      <w:r w:rsidRPr="00BF7DE8">
        <w:rPr>
          <w:rFonts w:ascii="Times New Roman" w:hAnsi="Times New Roman"/>
          <w:sz w:val="28"/>
          <w:szCs w:val="28"/>
          <w:lang w:val="en-US"/>
        </w:rPr>
        <w:t>I</w:t>
      </w:r>
      <w:r w:rsidRPr="00BF7DE8">
        <w:rPr>
          <w:rFonts w:ascii="Times New Roman" w:hAnsi="Times New Roman"/>
          <w:sz w:val="28"/>
          <w:szCs w:val="28"/>
        </w:rPr>
        <w:t>-XVII вв.: учебное пособие по курсу «История русского литературного яз</w:t>
      </w:r>
      <w:r w:rsidRPr="00BF7DE8">
        <w:rPr>
          <w:rFonts w:ascii="Times New Roman" w:hAnsi="Times New Roman"/>
          <w:sz w:val="28"/>
          <w:szCs w:val="28"/>
        </w:rPr>
        <w:t>ы</w:t>
      </w:r>
      <w:r w:rsidRPr="00BF7DE8">
        <w:rPr>
          <w:rFonts w:ascii="Times New Roman" w:hAnsi="Times New Roman"/>
          <w:sz w:val="28"/>
          <w:szCs w:val="28"/>
        </w:rPr>
        <w:t>ка» / М. Л. Ремнева. – М.: Изд-во Моск. ун-та, 2003. – 328 с.</w:t>
      </w:r>
    </w:p>
    <w:p w:rsidR="00236CA7" w:rsidRPr="00BF7DE8" w:rsidRDefault="00236CA7" w:rsidP="00236CA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Трофимович, Т.Г. Историческая грамматика русского языка / Т. Г. Трофимович. – Минск: ТетраСистемс, 2011. – 208 с.</w:t>
      </w:r>
    </w:p>
    <w:p w:rsidR="00236CA7" w:rsidRPr="00BF7DE8" w:rsidRDefault="00236CA7" w:rsidP="00236CA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Успенский, Б.А. История русского литературного языка (Х</w:t>
      </w:r>
      <w:r w:rsidRPr="00BF7DE8">
        <w:rPr>
          <w:rFonts w:ascii="Times New Roman" w:hAnsi="Times New Roman"/>
          <w:sz w:val="28"/>
          <w:szCs w:val="28"/>
          <w:lang w:val="en-US"/>
        </w:rPr>
        <w:t>I</w:t>
      </w:r>
      <w:r w:rsidRPr="00BF7DE8">
        <w:rPr>
          <w:rFonts w:ascii="Times New Roman" w:hAnsi="Times New Roman"/>
          <w:sz w:val="28"/>
          <w:szCs w:val="28"/>
        </w:rPr>
        <w:t xml:space="preserve">-XVII вв.) / Б. А. Успенский. – М.: Аспект Пресс, 2002. – 560 с. </w:t>
      </w:r>
    </w:p>
    <w:p w:rsidR="00236CA7" w:rsidRPr="00BF7DE8" w:rsidRDefault="00236CA7" w:rsidP="00236CA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Филин, Ф.П. Истоки и судьба русского литературного языка / Ф. П. Филин. – 2-е изд. – М.: </w:t>
      </w:r>
      <w:r w:rsidRPr="00BF7DE8">
        <w:rPr>
          <w:rFonts w:ascii="Times New Roman" w:hAnsi="Times New Roman"/>
          <w:sz w:val="28"/>
          <w:szCs w:val="28"/>
          <w:lang w:val="en-US"/>
        </w:rPr>
        <w:t>URSS</w:t>
      </w:r>
      <w:r w:rsidRPr="00BF7DE8">
        <w:rPr>
          <w:rFonts w:ascii="Times New Roman" w:hAnsi="Times New Roman"/>
          <w:sz w:val="28"/>
          <w:szCs w:val="28"/>
        </w:rPr>
        <w:t>, 2010. – 328 с.</w:t>
      </w:r>
    </w:p>
    <w:p w:rsidR="00236CA7" w:rsidRPr="00BF7DE8" w:rsidRDefault="00236CA7" w:rsidP="00236CA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F7DE8">
        <w:rPr>
          <w:sz w:val="28"/>
          <w:szCs w:val="28"/>
        </w:rPr>
        <w:t>Янович, Е.И. Русский язык в историческом освещении: учеб. - метод. пособие / Е. И. Янович. – Минск: БГУ, 2009. – 223 с.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6422B" w:rsidRPr="00BF7DE8" w:rsidRDefault="0026422B" w:rsidP="006110AE">
      <w:pPr>
        <w:pageBreakBefore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lastRenderedPageBreak/>
        <w:t>Р</w:t>
      </w:r>
      <w:r w:rsidR="002268BA" w:rsidRPr="00BF7DE8">
        <w:rPr>
          <w:rFonts w:ascii="Times New Roman" w:hAnsi="Times New Roman"/>
          <w:b/>
          <w:sz w:val="28"/>
          <w:szCs w:val="28"/>
        </w:rPr>
        <w:t>ЕКОМЕНДУЕМЫЕ ФОРМЫ И МЕТОДЫ ОБУЧЕНИЯ</w:t>
      </w:r>
    </w:p>
    <w:p w:rsidR="0026422B" w:rsidRPr="00BF7DE8" w:rsidRDefault="0026422B" w:rsidP="0026422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6422B" w:rsidRPr="00BF7DE8" w:rsidRDefault="0026422B" w:rsidP="002642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Основными </w:t>
      </w:r>
      <w:r w:rsidR="00CB4146" w:rsidRPr="00BF7DE8">
        <w:rPr>
          <w:rFonts w:ascii="Times New Roman" w:hAnsi="Times New Roman"/>
          <w:sz w:val="28"/>
          <w:szCs w:val="28"/>
        </w:rPr>
        <w:t xml:space="preserve">рекомендуемыми </w:t>
      </w:r>
      <w:r w:rsidRPr="00BF7DE8">
        <w:rPr>
          <w:rFonts w:ascii="Times New Roman" w:hAnsi="Times New Roman"/>
          <w:sz w:val="28"/>
          <w:szCs w:val="28"/>
        </w:rPr>
        <w:t>формами учебной работы в рамках из</w:t>
      </w:r>
      <w:r w:rsidRPr="00BF7DE8">
        <w:rPr>
          <w:rFonts w:ascii="Times New Roman" w:hAnsi="Times New Roman"/>
          <w:sz w:val="28"/>
          <w:szCs w:val="28"/>
        </w:rPr>
        <w:t>у</w:t>
      </w:r>
      <w:r w:rsidRPr="00BF7DE8">
        <w:rPr>
          <w:rFonts w:ascii="Times New Roman" w:hAnsi="Times New Roman"/>
          <w:sz w:val="28"/>
          <w:szCs w:val="28"/>
        </w:rPr>
        <w:t>чения учебной дисциплины «История русского языка» являются лекции, практические занятия, а также самостоятельная работа студентов. На лекци</w:t>
      </w:r>
      <w:r w:rsidR="00353F6D" w:rsidRPr="00BF7DE8">
        <w:rPr>
          <w:rFonts w:ascii="Times New Roman" w:hAnsi="Times New Roman"/>
          <w:sz w:val="28"/>
          <w:szCs w:val="28"/>
        </w:rPr>
        <w:t>я</w:t>
      </w:r>
      <w:r w:rsidRPr="00BF7DE8">
        <w:rPr>
          <w:rFonts w:ascii="Times New Roman" w:hAnsi="Times New Roman"/>
          <w:sz w:val="28"/>
          <w:szCs w:val="28"/>
        </w:rPr>
        <w:t>х изучаются теоретические вопросы, касающиеся фонетических и грамматич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ских изменений письменной эпохи, происходивших в древнерусский (кон. X – XIV вв.) и старорусский (XV – XVII вв.) периоды существования языка, т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пов литературного языка и форм их взаимодействия, истории общественных функций литературного языка. При этом изложение теоретических вопросов языковой истории должно быть сориентировано не на механическое запом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нание последовательности происходящих изменений, а на понимание причин и внутренних механизмов этих изменений, что будет способствовать осозн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>нию их закономерного и системного характера.</w:t>
      </w:r>
    </w:p>
    <w:p w:rsidR="0026422B" w:rsidRPr="00BF7DE8" w:rsidRDefault="0026422B" w:rsidP="0026422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На практических занятиях особое значение имеет выявление и характ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ристика фонетических, грамматических и жанрово-стилистических особе</w:t>
      </w:r>
      <w:r w:rsidRPr="00BF7DE8">
        <w:rPr>
          <w:rFonts w:ascii="Times New Roman" w:hAnsi="Times New Roman"/>
          <w:sz w:val="28"/>
          <w:szCs w:val="28"/>
        </w:rPr>
        <w:t>н</w:t>
      </w:r>
      <w:r w:rsidRPr="00BF7DE8">
        <w:rPr>
          <w:rFonts w:ascii="Times New Roman" w:hAnsi="Times New Roman"/>
          <w:sz w:val="28"/>
          <w:szCs w:val="28"/>
        </w:rPr>
        <w:t>ностей текстов. При этом внимание должно быть сконцентрировано на ан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>лизе наиболее значительных письменных памятников письменности в пред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лах того или иного периода. Предполагается также самостоятельная упра</w:t>
      </w:r>
      <w:r w:rsidRPr="00BF7DE8">
        <w:rPr>
          <w:rFonts w:ascii="Times New Roman" w:hAnsi="Times New Roman"/>
          <w:sz w:val="28"/>
          <w:szCs w:val="28"/>
        </w:rPr>
        <w:t>в</w:t>
      </w:r>
      <w:r w:rsidRPr="00BF7DE8">
        <w:rPr>
          <w:rFonts w:ascii="Times New Roman" w:hAnsi="Times New Roman"/>
          <w:sz w:val="28"/>
          <w:szCs w:val="28"/>
        </w:rPr>
        <w:t>ляемая работа студентов, которая заключается в составлении конспектов первоисточников, таблиц, выполнении фонетического, грамматического и жанрово-стилистического анализа текстов, созданных в различные периоды истории русского языка, написании рефератов. Для самостоятельного изуч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ния могут быть предложены отдельные теоретические вопросы истории яз</w:t>
      </w:r>
      <w:r w:rsidRPr="00BF7DE8">
        <w:rPr>
          <w:rFonts w:ascii="Times New Roman" w:hAnsi="Times New Roman"/>
          <w:sz w:val="28"/>
          <w:szCs w:val="28"/>
        </w:rPr>
        <w:t>ы</w:t>
      </w:r>
      <w:r w:rsidRPr="00BF7DE8">
        <w:rPr>
          <w:rFonts w:ascii="Times New Roman" w:hAnsi="Times New Roman"/>
          <w:sz w:val="28"/>
          <w:szCs w:val="28"/>
        </w:rPr>
        <w:t>ка, доступные для понимания и имеющие однозначную научную интерпрет</w:t>
      </w:r>
      <w:r w:rsidRPr="00BF7DE8">
        <w:rPr>
          <w:rFonts w:ascii="Times New Roman" w:hAnsi="Times New Roman"/>
          <w:sz w:val="28"/>
          <w:szCs w:val="28"/>
        </w:rPr>
        <w:t>а</w:t>
      </w:r>
      <w:r w:rsidRPr="00BF7DE8">
        <w:rPr>
          <w:rFonts w:ascii="Times New Roman" w:hAnsi="Times New Roman"/>
          <w:sz w:val="28"/>
          <w:szCs w:val="28"/>
        </w:rPr>
        <w:t xml:space="preserve">цию (например, история звука [ê], история форм инфинитива и супина). </w:t>
      </w:r>
    </w:p>
    <w:p w:rsidR="00CB4146" w:rsidRPr="00BF7DE8" w:rsidRDefault="0026422B" w:rsidP="0026422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Основными формами промежуточного контроля знаний являются ус</w:t>
      </w:r>
      <w:r w:rsidRPr="00BF7DE8">
        <w:rPr>
          <w:rFonts w:ascii="Times New Roman" w:hAnsi="Times New Roman"/>
          <w:sz w:val="28"/>
          <w:szCs w:val="28"/>
        </w:rPr>
        <w:t>т</w:t>
      </w:r>
      <w:r w:rsidRPr="00BF7DE8">
        <w:rPr>
          <w:rFonts w:ascii="Times New Roman" w:hAnsi="Times New Roman"/>
          <w:sz w:val="28"/>
          <w:szCs w:val="28"/>
        </w:rPr>
        <w:t>ный опрос, выполнение практических заданий, тестирование, написание р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 xml:space="preserve">фератов. </w:t>
      </w:r>
    </w:p>
    <w:p w:rsidR="0026422B" w:rsidRPr="00BF7DE8" w:rsidRDefault="00353F6D" w:rsidP="0026422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Рекомендуемые формы текущего </w:t>
      </w:r>
      <w:r w:rsidR="0026422B" w:rsidRPr="00BF7DE8">
        <w:rPr>
          <w:rFonts w:ascii="Times New Roman" w:hAnsi="Times New Roman"/>
          <w:sz w:val="28"/>
          <w:szCs w:val="28"/>
        </w:rPr>
        <w:t>контрол</w:t>
      </w:r>
      <w:r w:rsidR="00CB4146" w:rsidRPr="00BF7DE8">
        <w:rPr>
          <w:rFonts w:ascii="Times New Roman" w:hAnsi="Times New Roman"/>
          <w:sz w:val="28"/>
          <w:szCs w:val="28"/>
        </w:rPr>
        <w:t>я</w:t>
      </w:r>
      <w:r w:rsidR="0026422B" w:rsidRPr="00BF7DE8">
        <w:rPr>
          <w:rFonts w:ascii="Times New Roman" w:hAnsi="Times New Roman"/>
          <w:sz w:val="28"/>
          <w:szCs w:val="28"/>
        </w:rPr>
        <w:t xml:space="preserve"> – экзамен и зачет – предп</w:t>
      </w:r>
      <w:r w:rsidR="0026422B" w:rsidRPr="00BF7DE8">
        <w:rPr>
          <w:rFonts w:ascii="Times New Roman" w:hAnsi="Times New Roman"/>
          <w:sz w:val="28"/>
          <w:szCs w:val="28"/>
        </w:rPr>
        <w:t>о</w:t>
      </w:r>
      <w:r w:rsidR="0026422B" w:rsidRPr="00BF7DE8">
        <w:rPr>
          <w:rFonts w:ascii="Times New Roman" w:hAnsi="Times New Roman"/>
          <w:sz w:val="28"/>
          <w:szCs w:val="28"/>
        </w:rPr>
        <w:t>лага</w:t>
      </w:r>
      <w:r w:rsidR="00CB4146" w:rsidRPr="00BF7DE8">
        <w:rPr>
          <w:rFonts w:ascii="Times New Roman" w:hAnsi="Times New Roman"/>
          <w:sz w:val="28"/>
          <w:szCs w:val="28"/>
        </w:rPr>
        <w:t>ю</w:t>
      </w:r>
      <w:r w:rsidR="0026422B" w:rsidRPr="00BF7DE8">
        <w:rPr>
          <w:rFonts w:ascii="Times New Roman" w:hAnsi="Times New Roman"/>
          <w:sz w:val="28"/>
          <w:szCs w:val="28"/>
        </w:rPr>
        <w:t>т ответы на теоретические вопросы и выполнение практического зад</w:t>
      </w:r>
      <w:r w:rsidR="0026422B" w:rsidRPr="00BF7DE8">
        <w:rPr>
          <w:rFonts w:ascii="Times New Roman" w:hAnsi="Times New Roman"/>
          <w:sz w:val="28"/>
          <w:szCs w:val="28"/>
        </w:rPr>
        <w:t>а</w:t>
      </w:r>
      <w:r w:rsidR="0026422B" w:rsidRPr="00BF7DE8">
        <w:rPr>
          <w:rFonts w:ascii="Times New Roman" w:hAnsi="Times New Roman"/>
          <w:sz w:val="28"/>
          <w:szCs w:val="28"/>
        </w:rPr>
        <w:t>ния.</w:t>
      </w:r>
    </w:p>
    <w:p w:rsidR="0026422B" w:rsidRPr="00BF7DE8" w:rsidRDefault="0026422B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6422B" w:rsidRPr="00BF7DE8" w:rsidRDefault="0026422B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6422B" w:rsidRPr="00BF7DE8" w:rsidRDefault="0026422B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6422B" w:rsidRPr="00BF7DE8" w:rsidRDefault="0026422B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6422B" w:rsidRPr="00BF7DE8" w:rsidRDefault="0026422B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6422B" w:rsidRPr="00BF7DE8" w:rsidRDefault="0026422B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6422B" w:rsidRPr="00BF7DE8" w:rsidRDefault="0026422B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6422B" w:rsidRPr="00BF7DE8" w:rsidRDefault="0026422B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6422B" w:rsidRPr="00BF7DE8" w:rsidRDefault="0026422B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6422B" w:rsidRPr="00BF7DE8" w:rsidRDefault="0026422B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6422B" w:rsidRPr="00BF7DE8" w:rsidRDefault="0026422B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6422B" w:rsidRPr="00BF7DE8" w:rsidRDefault="0026422B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6110AE">
      <w:pPr>
        <w:pageBreakBefore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lastRenderedPageBreak/>
        <w:t>МЕТОДИЧЕСКИЕ РЕКОМЕНДАЦИИ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 xml:space="preserve">ПО ОРГАНИЗАЦИИ </w:t>
      </w:r>
      <w:r w:rsidR="009460ED" w:rsidRPr="00BF7DE8">
        <w:rPr>
          <w:rFonts w:ascii="Times New Roman" w:hAnsi="Times New Roman"/>
          <w:b/>
          <w:sz w:val="28"/>
          <w:szCs w:val="28"/>
        </w:rPr>
        <w:t xml:space="preserve">И ВЫПОЛНЕНИЮ </w:t>
      </w:r>
      <w:r w:rsidRPr="00BF7DE8">
        <w:rPr>
          <w:rFonts w:ascii="Times New Roman" w:hAnsi="Times New Roman"/>
          <w:b/>
          <w:sz w:val="28"/>
          <w:szCs w:val="28"/>
        </w:rPr>
        <w:t xml:space="preserve">САМОСТОЯТЕЛЬНОЙ </w:t>
      </w:r>
      <w:r w:rsidR="009460ED" w:rsidRPr="00BF7DE8">
        <w:rPr>
          <w:rFonts w:ascii="Times New Roman" w:hAnsi="Times New Roman"/>
          <w:b/>
          <w:sz w:val="28"/>
          <w:szCs w:val="28"/>
        </w:rPr>
        <w:br/>
      </w:r>
      <w:r w:rsidRPr="00BF7DE8">
        <w:rPr>
          <w:rFonts w:ascii="Times New Roman" w:hAnsi="Times New Roman"/>
          <w:b/>
          <w:sz w:val="28"/>
          <w:szCs w:val="28"/>
        </w:rPr>
        <w:t>РАБОТЫ СТУДЕНТОВ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В процессе изучения учебной дисциплины «История русского языка» большое внимание уделяется организации самостоятельной работы студе</w:t>
      </w:r>
      <w:r w:rsidRPr="00BF7DE8">
        <w:rPr>
          <w:rFonts w:ascii="Times New Roman" w:hAnsi="Times New Roman"/>
          <w:sz w:val="28"/>
          <w:szCs w:val="28"/>
        </w:rPr>
        <w:t>н</w:t>
      </w:r>
      <w:r w:rsidRPr="00BF7DE8">
        <w:rPr>
          <w:rFonts w:ascii="Times New Roman" w:hAnsi="Times New Roman"/>
          <w:sz w:val="28"/>
          <w:szCs w:val="28"/>
        </w:rPr>
        <w:t>тов, предусматривающей как изучение теоретических вопросов, так и выпо</w:t>
      </w:r>
      <w:r w:rsidRPr="00BF7DE8">
        <w:rPr>
          <w:rFonts w:ascii="Times New Roman" w:hAnsi="Times New Roman"/>
          <w:sz w:val="28"/>
          <w:szCs w:val="28"/>
        </w:rPr>
        <w:t>л</w:t>
      </w:r>
      <w:r w:rsidRPr="00BF7DE8">
        <w:rPr>
          <w:rFonts w:ascii="Times New Roman" w:hAnsi="Times New Roman"/>
          <w:sz w:val="28"/>
          <w:szCs w:val="28"/>
        </w:rPr>
        <w:t>нение практических заданий. Самостоятельная работа студентов является важной формой образовательного процесса и должна стать его основой. Это предполагает ориентацию на активные методы овладения знаниями, развитие творческих способностей студентов, обучение с учетом потребностей и во</w:t>
      </w:r>
      <w:r w:rsidRPr="00BF7DE8">
        <w:rPr>
          <w:rFonts w:ascii="Times New Roman" w:hAnsi="Times New Roman"/>
          <w:sz w:val="28"/>
          <w:szCs w:val="28"/>
        </w:rPr>
        <w:t>з</w:t>
      </w:r>
      <w:r w:rsidRPr="00BF7DE8">
        <w:rPr>
          <w:rFonts w:ascii="Times New Roman" w:hAnsi="Times New Roman"/>
          <w:sz w:val="28"/>
          <w:szCs w:val="28"/>
        </w:rPr>
        <w:t>можностей каждой отдельной личности. Самостоятельное изучение отдел</w:t>
      </w:r>
      <w:r w:rsidRPr="00BF7DE8">
        <w:rPr>
          <w:rFonts w:ascii="Times New Roman" w:hAnsi="Times New Roman"/>
          <w:sz w:val="28"/>
          <w:szCs w:val="28"/>
        </w:rPr>
        <w:t>ь</w:t>
      </w:r>
      <w:r w:rsidRPr="00BF7DE8">
        <w:rPr>
          <w:rFonts w:ascii="Times New Roman" w:hAnsi="Times New Roman"/>
          <w:sz w:val="28"/>
          <w:szCs w:val="28"/>
        </w:rPr>
        <w:t>ных тем призвано способствовать развитию навыков критического осмысл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ния теоретических проблем сравнительно-исторического языкознания, а та</w:t>
      </w:r>
      <w:r w:rsidRPr="00BF7DE8">
        <w:rPr>
          <w:rFonts w:ascii="Times New Roman" w:hAnsi="Times New Roman"/>
          <w:sz w:val="28"/>
          <w:szCs w:val="28"/>
        </w:rPr>
        <w:t>к</w:t>
      </w:r>
      <w:r w:rsidRPr="00BF7DE8">
        <w:rPr>
          <w:rFonts w:ascii="Times New Roman" w:hAnsi="Times New Roman"/>
          <w:sz w:val="28"/>
          <w:szCs w:val="28"/>
        </w:rPr>
        <w:t>же выработке исследовательского подхода при работе с эмпирическим мат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риалом.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F7DE8">
        <w:rPr>
          <w:rFonts w:ascii="Times New Roman" w:hAnsi="Times New Roman"/>
          <w:color w:val="000000"/>
          <w:sz w:val="28"/>
          <w:szCs w:val="28"/>
        </w:rPr>
        <w:t>Самостоятельная работа студентов реализуется как в процессе ауд</w:t>
      </w:r>
      <w:r w:rsidRPr="00BF7DE8">
        <w:rPr>
          <w:rFonts w:ascii="Times New Roman" w:hAnsi="Times New Roman"/>
          <w:color w:val="000000"/>
          <w:sz w:val="28"/>
          <w:szCs w:val="28"/>
        </w:rPr>
        <w:t>и</w:t>
      </w:r>
      <w:r w:rsidRPr="00BF7DE8">
        <w:rPr>
          <w:rFonts w:ascii="Times New Roman" w:hAnsi="Times New Roman"/>
          <w:color w:val="000000"/>
          <w:sz w:val="28"/>
          <w:szCs w:val="28"/>
        </w:rPr>
        <w:t>торных занятий (на лекциях, практических занятиях), так и на консультац</w:t>
      </w:r>
      <w:r w:rsidRPr="00BF7DE8">
        <w:rPr>
          <w:rFonts w:ascii="Times New Roman" w:hAnsi="Times New Roman"/>
          <w:color w:val="000000"/>
          <w:sz w:val="28"/>
          <w:szCs w:val="28"/>
        </w:rPr>
        <w:t>и</w:t>
      </w:r>
      <w:r w:rsidRPr="00BF7DE8">
        <w:rPr>
          <w:rFonts w:ascii="Times New Roman" w:hAnsi="Times New Roman"/>
          <w:color w:val="000000"/>
          <w:sz w:val="28"/>
          <w:szCs w:val="28"/>
        </w:rPr>
        <w:t xml:space="preserve">ях, при выполнении индивидуальных заданий и т.д. 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F7DE8">
        <w:rPr>
          <w:rFonts w:ascii="Times New Roman" w:hAnsi="Times New Roman"/>
          <w:color w:val="000000"/>
          <w:sz w:val="28"/>
          <w:szCs w:val="28"/>
        </w:rPr>
        <w:t>Формы самостоятельной работы студентов разнообразны: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F7DE8">
        <w:rPr>
          <w:rFonts w:ascii="Times New Roman" w:hAnsi="Times New Roman"/>
          <w:color w:val="000000"/>
          <w:sz w:val="28"/>
          <w:szCs w:val="28"/>
        </w:rPr>
        <w:t>– подготовка докладов и сообщений по актуальным проблемам совр</w:t>
      </w:r>
      <w:r w:rsidRPr="00BF7DE8">
        <w:rPr>
          <w:rFonts w:ascii="Times New Roman" w:hAnsi="Times New Roman"/>
          <w:color w:val="000000"/>
          <w:sz w:val="28"/>
          <w:szCs w:val="28"/>
        </w:rPr>
        <w:t>е</w:t>
      </w:r>
      <w:r w:rsidRPr="00BF7DE8">
        <w:rPr>
          <w:rFonts w:ascii="Times New Roman" w:hAnsi="Times New Roman"/>
          <w:color w:val="000000"/>
          <w:sz w:val="28"/>
          <w:szCs w:val="28"/>
        </w:rPr>
        <w:t>менной лингвистики, написание рефератов;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F7DE8">
        <w:rPr>
          <w:rFonts w:ascii="Times New Roman" w:hAnsi="Times New Roman"/>
          <w:color w:val="000000"/>
          <w:sz w:val="28"/>
          <w:szCs w:val="28"/>
        </w:rPr>
        <w:t>– изучение научных статей и монографий;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F7DE8">
        <w:rPr>
          <w:rFonts w:ascii="Times New Roman" w:hAnsi="Times New Roman"/>
          <w:color w:val="000000"/>
          <w:sz w:val="28"/>
          <w:szCs w:val="28"/>
        </w:rPr>
        <w:t>– выполнение индивидуальных заданий, направленных на развитие у студентов самостоятельности и лингвистической компетенции;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F7DE8">
        <w:rPr>
          <w:rFonts w:ascii="Times New Roman" w:hAnsi="Times New Roman"/>
          <w:color w:val="000000"/>
          <w:sz w:val="28"/>
          <w:szCs w:val="28"/>
        </w:rPr>
        <w:t>– выполнение обучающих и контрольных тестов;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Основными </w:t>
      </w:r>
      <w:r w:rsidRPr="00BF7DE8">
        <w:rPr>
          <w:rFonts w:ascii="Times New Roman" w:hAnsi="Times New Roman"/>
          <w:b/>
          <w:bCs/>
          <w:sz w:val="28"/>
          <w:szCs w:val="28"/>
        </w:rPr>
        <w:t>задачами</w:t>
      </w:r>
      <w:r w:rsidRPr="00BF7DE8">
        <w:rPr>
          <w:rFonts w:ascii="Times New Roman" w:hAnsi="Times New Roman"/>
          <w:sz w:val="28"/>
          <w:szCs w:val="28"/>
        </w:rPr>
        <w:t xml:space="preserve"> самостоятельной работы студентов являются: 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– закрепление и углубление знаний и умений студентов, полученных в ходе плановых учебных занятий; 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– объективное оценивание собственных учебных достижений;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– формирование умений студентов мотивированно организовывать свою познавательную деятельность;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– подготовка студентов к занятиям, к промежуточному и итоговому контролю;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– формирование культуры умственного труда, умения работать с уче</w:t>
      </w:r>
      <w:r w:rsidRPr="00BF7DE8">
        <w:rPr>
          <w:rFonts w:ascii="Times New Roman" w:hAnsi="Times New Roman"/>
          <w:sz w:val="28"/>
          <w:szCs w:val="28"/>
        </w:rPr>
        <w:t>б</w:t>
      </w:r>
      <w:r w:rsidRPr="00BF7DE8">
        <w:rPr>
          <w:rFonts w:ascii="Times New Roman" w:hAnsi="Times New Roman"/>
          <w:sz w:val="28"/>
          <w:szCs w:val="28"/>
        </w:rPr>
        <w:t>ной, методической и научной литературой, с информационными ресурсами, а также развитие самостоятельности в поиске и приобретении знаний и ум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ний;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– использование мультимедийных ресурсов и компьютерных технол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гий для обработки, передачи, систематизации информации, создания баз данных, презентации результатов познавательной и практической деятельн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 xml:space="preserve">сти; 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– формирование навыков самостоятельной научно-исследовательской деятельности.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lastRenderedPageBreak/>
        <w:t>Самостоятельная работа должна носить систематический и непреры</w:t>
      </w:r>
      <w:r w:rsidRPr="00BF7DE8">
        <w:rPr>
          <w:rFonts w:ascii="Times New Roman" w:hAnsi="Times New Roman"/>
          <w:sz w:val="28"/>
          <w:szCs w:val="28"/>
        </w:rPr>
        <w:t>в</w:t>
      </w:r>
      <w:r w:rsidRPr="00BF7DE8">
        <w:rPr>
          <w:rFonts w:ascii="Times New Roman" w:hAnsi="Times New Roman"/>
          <w:sz w:val="28"/>
          <w:szCs w:val="28"/>
        </w:rPr>
        <w:t>ный характер и поэтапно контролироваться преподавателем.</w:t>
      </w:r>
    </w:p>
    <w:p w:rsidR="00236CA7" w:rsidRPr="00BF7DE8" w:rsidRDefault="00236CA7" w:rsidP="0023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textAlignment w:val="top"/>
        <w:rPr>
          <w:rFonts w:ascii="Times New Roman" w:eastAsia="SimSun" w:hAnsi="Times New Roman"/>
          <w:sz w:val="28"/>
          <w:szCs w:val="28"/>
          <w:lang w:eastAsia="zh-CN"/>
        </w:rPr>
      </w:pPr>
      <w:r w:rsidRPr="00BF7DE8">
        <w:rPr>
          <w:rFonts w:ascii="Times New Roman" w:eastAsia="SimSun" w:hAnsi="Times New Roman"/>
          <w:sz w:val="28"/>
          <w:szCs w:val="28"/>
          <w:lang w:eastAsia="zh-CN"/>
        </w:rPr>
        <w:t>Самостоятельная работа студентов проводится в объеме, предусмо</w:t>
      </w:r>
      <w:r w:rsidRPr="00BF7DE8">
        <w:rPr>
          <w:rFonts w:ascii="Times New Roman" w:eastAsia="SimSun" w:hAnsi="Times New Roman"/>
          <w:sz w:val="28"/>
          <w:szCs w:val="28"/>
          <w:lang w:eastAsia="zh-CN"/>
        </w:rPr>
        <w:t>т</w:t>
      </w:r>
      <w:r w:rsidRPr="00BF7DE8">
        <w:rPr>
          <w:rFonts w:ascii="Times New Roman" w:eastAsia="SimSun" w:hAnsi="Times New Roman"/>
          <w:sz w:val="28"/>
          <w:szCs w:val="28"/>
          <w:lang w:eastAsia="zh-CN"/>
        </w:rPr>
        <w:t>ренном учебным планом.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ПЕРЕЧЕНЬ РЕКОМЕНДУЕМЫХ СРЕДСТВ ДИАГНОСТИКИ                     РЕЗУЛЬТАТОВ УЧЕБНОЙ ДЕЯТЕЛЬНОСТИ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Диагностика результатов учебной деятельности является обязательным элементом образовательного процесса и представляет собой совокупность приемов контроля и оценки, которые направлены на решение задач оптим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 xml:space="preserve">зации учебного процесса, а также путей их достижения. 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b/>
          <w:sz w:val="28"/>
          <w:szCs w:val="28"/>
        </w:rPr>
        <w:t>Основные цели диагностики</w:t>
      </w:r>
      <w:r w:rsidRPr="00BF7DE8">
        <w:rPr>
          <w:rFonts w:ascii="Times New Roman" w:hAnsi="Times New Roman"/>
          <w:sz w:val="28"/>
          <w:szCs w:val="28"/>
        </w:rPr>
        <w:t>: 1) оптимизировать процесс обучения; 2) определить результаты деятельности участника педагогического процесса и качество образования; 3) свести к минимуму ошибки, которые могут быть допущены в процессе обучения.</w:t>
      </w:r>
    </w:p>
    <w:p w:rsidR="00236CA7" w:rsidRPr="00BF7DE8" w:rsidRDefault="00236CA7" w:rsidP="00236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При изучении учебной дисциплины «История русского языка» целес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образно использовать такие средства диагностики результатов учебной де</w:t>
      </w:r>
      <w:r w:rsidRPr="00BF7DE8">
        <w:rPr>
          <w:rFonts w:ascii="Times New Roman" w:hAnsi="Times New Roman"/>
          <w:sz w:val="28"/>
          <w:szCs w:val="28"/>
        </w:rPr>
        <w:t>я</w:t>
      </w:r>
      <w:r w:rsidRPr="00BF7DE8">
        <w:rPr>
          <w:rFonts w:ascii="Times New Roman" w:hAnsi="Times New Roman"/>
          <w:sz w:val="28"/>
          <w:szCs w:val="28"/>
        </w:rPr>
        <w:t xml:space="preserve">тельности, как: 1) </w:t>
      </w:r>
      <w:r w:rsidRPr="00BF7DE8">
        <w:rPr>
          <w:rFonts w:ascii="Times New Roman" w:hAnsi="Times New Roman"/>
          <w:b/>
          <w:sz w:val="28"/>
          <w:szCs w:val="28"/>
        </w:rPr>
        <w:t>самостоятельная работа</w:t>
      </w:r>
      <w:r w:rsidRPr="00BF7DE8">
        <w:rPr>
          <w:rFonts w:ascii="Times New Roman" w:hAnsi="Times New Roman"/>
          <w:sz w:val="28"/>
          <w:szCs w:val="28"/>
        </w:rPr>
        <w:t xml:space="preserve">, которая </w:t>
      </w:r>
      <w:r w:rsidRPr="00BF7DE8">
        <w:rPr>
          <w:rFonts w:ascii="Times New Roman" w:hAnsi="Times New Roman"/>
          <w:bCs/>
          <w:sz w:val="28"/>
          <w:szCs w:val="28"/>
        </w:rPr>
        <w:t>позволяет</w:t>
      </w:r>
      <w:r w:rsidRPr="00BF7DE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F7DE8">
        <w:rPr>
          <w:rFonts w:ascii="Times New Roman" w:hAnsi="Times New Roman"/>
          <w:sz w:val="28"/>
          <w:szCs w:val="28"/>
        </w:rPr>
        <w:t>объективно оценить знания, умение и навыки студентов, определить степень усвоения определенных тем и целых разделов изучаемо</w:t>
      </w:r>
      <w:r w:rsidR="00353F6D" w:rsidRPr="00BF7DE8">
        <w:rPr>
          <w:rFonts w:ascii="Times New Roman" w:hAnsi="Times New Roman"/>
          <w:sz w:val="28"/>
          <w:szCs w:val="28"/>
        </w:rPr>
        <w:t>й</w:t>
      </w:r>
      <w:r w:rsidRPr="00BF7DE8">
        <w:rPr>
          <w:rFonts w:ascii="Times New Roman" w:hAnsi="Times New Roman"/>
          <w:sz w:val="28"/>
          <w:szCs w:val="28"/>
        </w:rPr>
        <w:t xml:space="preserve"> </w:t>
      </w:r>
      <w:r w:rsidR="00424102" w:rsidRPr="00BF7DE8">
        <w:rPr>
          <w:rFonts w:ascii="Times New Roman" w:hAnsi="Times New Roman"/>
          <w:sz w:val="28"/>
          <w:szCs w:val="28"/>
        </w:rPr>
        <w:t xml:space="preserve">учебной </w:t>
      </w:r>
      <w:r w:rsidR="00353F6D" w:rsidRPr="00BF7DE8">
        <w:rPr>
          <w:rFonts w:ascii="Times New Roman" w:hAnsi="Times New Roman"/>
          <w:sz w:val="28"/>
          <w:szCs w:val="28"/>
        </w:rPr>
        <w:t>дисциплины</w:t>
      </w:r>
      <w:r w:rsidRPr="00BF7DE8">
        <w:rPr>
          <w:rFonts w:ascii="Times New Roman" w:hAnsi="Times New Roman"/>
          <w:sz w:val="28"/>
          <w:szCs w:val="28"/>
        </w:rPr>
        <w:t>; 2)</w:t>
      </w:r>
      <w:r w:rsidRPr="00BF7DE8">
        <w:rPr>
          <w:rFonts w:ascii="Times New Roman" w:hAnsi="Times New Roman"/>
          <w:sz w:val="28"/>
          <w:szCs w:val="28"/>
          <w:lang w:val="en-US"/>
        </w:rPr>
        <w:t> </w:t>
      </w:r>
      <w:r w:rsidRPr="00BF7DE8">
        <w:rPr>
          <w:rFonts w:ascii="Times New Roman" w:hAnsi="Times New Roman"/>
          <w:b/>
          <w:sz w:val="28"/>
          <w:szCs w:val="28"/>
        </w:rPr>
        <w:t>устный опрос</w:t>
      </w:r>
      <w:r w:rsidRPr="00BF7DE8">
        <w:rPr>
          <w:rFonts w:ascii="Times New Roman" w:hAnsi="Times New Roman"/>
          <w:sz w:val="28"/>
          <w:szCs w:val="28"/>
        </w:rPr>
        <w:t>, предполагающий изложение студентом изученного мат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>риала и позволяющий определить, насколько точно и уместно будущий уч</w:t>
      </w:r>
      <w:r w:rsidRPr="00BF7DE8">
        <w:rPr>
          <w:rFonts w:ascii="Times New Roman" w:hAnsi="Times New Roman"/>
          <w:sz w:val="28"/>
          <w:szCs w:val="28"/>
        </w:rPr>
        <w:t>и</w:t>
      </w:r>
      <w:r w:rsidRPr="00BF7DE8">
        <w:rPr>
          <w:rFonts w:ascii="Times New Roman" w:hAnsi="Times New Roman"/>
          <w:sz w:val="28"/>
          <w:szCs w:val="28"/>
        </w:rPr>
        <w:t>тель-словесник использует в речи слова и их формы, употребляет в предл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жении синонимические словосочетания, с исторических позиций объясняет явления и факты русского языка, умело</w:t>
      </w:r>
      <w:r w:rsidRPr="00BF7DE8">
        <w:rPr>
          <w:rFonts w:ascii="Times New Roman" w:eastAsia="SimSun" w:hAnsi="Times New Roman"/>
          <w:sz w:val="28"/>
          <w:szCs w:val="28"/>
          <w:lang w:eastAsia="zh-CN"/>
        </w:rPr>
        <w:t xml:space="preserve"> использует общие понятия лингви</w:t>
      </w:r>
      <w:r w:rsidRPr="00BF7DE8">
        <w:rPr>
          <w:rFonts w:ascii="Times New Roman" w:eastAsia="SimSun" w:hAnsi="Times New Roman"/>
          <w:sz w:val="28"/>
          <w:szCs w:val="28"/>
          <w:lang w:eastAsia="zh-CN"/>
        </w:rPr>
        <w:t>с</w:t>
      </w:r>
      <w:r w:rsidRPr="00BF7DE8">
        <w:rPr>
          <w:rFonts w:ascii="Times New Roman" w:eastAsia="SimSun" w:hAnsi="Times New Roman"/>
          <w:sz w:val="28"/>
          <w:szCs w:val="28"/>
          <w:lang w:eastAsia="zh-CN"/>
        </w:rPr>
        <w:t>тики для осмысления конкретных форм и языковых конструкций; 3)</w:t>
      </w:r>
      <w:r w:rsidRPr="00BF7DE8">
        <w:rPr>
          <w:rFonts w:ascii="Times New Roman" w:hAnsi="Times New Roman"/>
          <w:sz w:val="28"/>
          <w:szCs w:val="28"/>
        </w:rPr>
        <w:t> </w:t>
      </w:r>
      <w:r w:rsidRPr="00BF7DE8">
        <w:rPr>
          <w:rFonts w:ascii="Times New Roman" w:hAnsi="Times New Roman"/>
          <w:b/>
          <w:sz w:val="28"/>
          <w:szCs w:val="28"/>
        </w:rPr>
        <w:t>комбинированный опрос</w:t>
      </w:r>
      <w:r w:rsidRPr="00BF7DE8">
        <w:rPr>
          <w:rFonts w:ascii="Times New Roman" w:hAnsi="Times New Roman"/>
          <w:sz w:val="28"/>
          <w:szCs w:val="28"/>
        </w:rPr>
        <w:t xml:space="preserve">, который позволяет определить уровень знаний нескольких студентов одновременно; </w:t>
      </w:r>
      <w:r w:rsidRPr="00BF7DE8">
        <w:rPr>
          <w:rFonts w:ascii="Times New Roman" w:eastAsia="SimSun" w:hAnsi="Times New Roman"/>
          <w:sz w:val="28"/>
          <w:szCs w:val="28"/>
          <w:lang w:eastAsia="zh-CN"/>
        </w:rPr>
        <w:t>4) </w:t>
      </w:r>
      <w:r w:rsidRPr="00BF7DE8">
        <w:rPr>
          <w:rFonts w:ascii="Times New Roman" w:eastAsia="SimSun" w:hAnsi="Times New Roman"/>
          <w:b/>
          <w:sz w:val="28"/>
          <w:szCs w:val="28"/>
          <w:lang w:eastAsia="zh-CN"/>
        </w:rPr>
        <w:t>тестирование</w:t>
      </w:r>
      <w:r w:rsidRPr="00BF7DE8">
        <w:rPr>
          <w:rFonts w:ascii="Times New Roman" w:eastAsia="SimSun" w:hAnsi="Times New Roman"/>
          <w:sz w:val="28"/>
          <w:szCs w:val="28"/>
          <w:lang w:eastAsia="zh-CN"/>
        </w:rPr>
        <w:t>, которое является</w:t>
      </w:r>
      <w:r w:rsidRPr="00BF7DE8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</w:t>
      </w:r>
      <w:r w:rsidRPr="00BF7DE8">
        <w:rPr>
          <w:rFonts w:ascii="Times New Roman" w:hAnsi="Times New Roman"/>
          <w:sz w:val="28"/>
          <w:szCs w:val="28"/>
        </w:rPr>
        <w:t xml:space="preserve"> о</w:t>
      </w:r>
      <w:r w:rsidRPr="00BF7DE8">
        <w:rPr>
          <w:rFonts w:ascii="Times New Roman" w:hAnsi="Times New Roman"/>
          <w:sz w:val="28"/>
          <w:szCs w:val="28"/>
        </w:rPr>
        <w:t>д</w:t>
      </w:r>
      <w:r w:rsidRPr="00BF7DE8">
        <w:rPr>
          <w:rFonts w:ascii="Times New Roman" w:hAnsi="Times New Roman"/>
          <w:sz w:val="28"/>
          <w:szCs w:val="28"/>
        </w:rPr>
        <w:t xml:space="preserve">ной из форм </w:t>
      </w:r>
      <w:r w:rsidR="00424102" w:rsidRPr="00BF7DE8">
        <w:rPr>
          <w:rFonts w:ascii="Times New Roman" w:hAnsi="Times New Roman"/>
          <w:sz w:val="28"/>
          <w:szCs w:val="28"/>
        </w:rPr>
        <w:t>промежуточного</w:t>
      </w:r>
      <w:r w:rsidRPr="00BF7DE8">
        <w:rPr>
          <w:rFonts w:ascii="Times New Roman" w:hAnsi="Times New Roman"/>
          <w:sz w:val="28"/>
          <w:szCs w:val="28"/>
        </w:rPr>
        <w:t xml:space="preserve"> контроля и позволяет быстро и оперативно проверить знания студентов</w:t>
      </w:r>
      <w:r w:rsidRPr="00BF7DE8">
        <w:rPr>
          <w:rFonts w:ascii="Times New Roman" w:eastAsia="SimSun" w:hAnsi="Times New Roman"/>
          <w:sz w:val="28"/>
          <w:szCs w:val="28"/>
          <w:lang w:eastAsia="zh-CN"/>
        </w:rPr>
        <w:t>; 5) </w:t>
      </w:r>
      <w:r w:rsidRPr="00BF7DE8">
        <w:rPr>
          <w:rFonts w:ascii="Times New Roman" w:eastAsia="SimSun" w:hAnsi="Times New Roman"/>
          <w:b/>
          <w:sz w:val="28"/>
          <w:szCs w:val="28"/>
          <w:lang w:eastAsia="zh-CN"/>
        </w:rPr>
        <w:t>коллоквиум</w:t>
      </w:r>
      <w:r w:rsidRPr="00BF7DE8">
        <w:rPr>
          <w:rFonts w:ascii="Times New Roman" w:eastAsia="SimSun" w:hAnsi="Times New Roman"/>
          <w:sz w:val="28"/>
          <w:szCs w:val="28"/>
          <w:lang w:eastAsia="zh-CN"/>
        </w:rPr>
        <w:t xml:space="preserve">, </w:t>
      </w:r>
      <w:r w:rsidRPr="00BF7DE8">
        <w:rPr>
          <w:rFonts w:ascii="Times New Roman" w:hAnsi="Times New Roman"/>
          <w:sz w:val="28"/>
          <w:szCs w:val="28"/>
        </w:rPr>
        <w:t>представляющий собой пром</w:t>
      </w:r>
      <w:r w:rsidRPr="00BF7DE8">
        <w:rPr>
          <w:rFonts w:ascii="Times New Roman" w:hAnsi="Times New Roman"/>
          <w:sz w:val="28"/>
          <w:szCs w:val="28"/>
        </w:rPr>
        <w:t>е</w:t>
      </w:r>
      <w:r w:rsidRPr="00BF7DE8">
        <w:rPr>
          <w:rFonts w:ascii="Times New Roman" w:hAnsi="Times New Roman"/>
          <w:sz w:val="28"/>
          <w:szCs w:val="28"/>
        </w:rPr>
        <w:t xml:space="preserve">жуточный </w:t>
      </w:r>
      <w:r w:rsidRPr="006110AE">
        <w:rPr>
          <w:rFonts w:ascii="Times New Roman" w:hAnsi="Times New Roman"/>
          <w:sz w:val="28"/>
          <w:szCs w:val="28"/>
        </w:rPr>
        <w:t>мини-</w:t>
      </w:r>
      <w:hyperlink r:id="rId8" w:tooltip="Экзамен" w:history="1">
        <w:r w:rsidRPr="006110AE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экзамен</w:t>
        </w:r>
      </w:hyperlink>
      <w:r w:rsidRPr="006110AE">
        <w:rPr>
          <w:rFonts w:ascii="Times New Roman" w:hAnsi="Times New Roman"/>
          <w:sz w:val="28"/>
          <w:szCs w:val="28"/>
        </w:rPr>
        <w:t>,</w:t>
      </w:r>
      <w:r w:rsidRPr="00BF7DE8">
        <w:rPr>
          <w:rFonts w:ascii="Times New Roman" w:hAnsi="Times New Roman"/>
          <w:sz w:val="28"/>
          <w:szCs w:val="28"/>
        </w:rPr>
        <w:t xml:space="preserve"> позволяющий оценить т</w:t>
      </w:r>
      <w:r w:rsidR="006110AE">
        <w:rPr>
          <w:rFonts w:ascii="Times New Roman" w:hAnsi="Times New Roman"/>
          <w:sz w:val="28"/>
          <w:szCs w:val="28"/>
        </w:rPr>
        <w:t>екущий уровень знаний студентов.</w:t>
      </w:r>
      <w:r w:rsidRPr="00BF7DE8">
        <w:rPr>
          <w:rFonts w:ascii="Times New Roman" w:hAnsi="Times New Roman"/>
          <w:sz w:val="28"/>
          <w:szCs w:val="28"/>
        </w:rPr>
        <w:t xml:space="preserve"> </w:t>
      </w: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236CA7" w:rsidRPr="00BF7DE8" w:rsidRDefault="00236CA7" w:rsidP="0063337C">
      <w:pPr>
        <w:spacing w:after="0" w:line="240" w:lineRule="auto"/>
        <w:rPr>
          <w:sz w:val="28"/>
          <w:szCs w:val="28"/>
        </w:rPr>
      </w:pPr>
    </w:p>
    <w:p w:rsidR="00E2109D" w:rsidRPr="00BF7DE8" w:rsidRDefault="00E2109D" w:rsidP="0063337C">
      <w:pPr>
        <w:spacing w:after="0" w:line="240" w:lineRule="auto"/>
        <w:rPr>
          <w:sz w:val="28"/>
          <w:szCs w:val="28"/>
        </w:rPr>
      </w:pPr>
    </w:p>
    <w:p w:rsidR="00E2109D" w:rsidRPr="00BF7DE8" w:rsidRDefault="00E2109D" w:rsidP="0063337C">
      <w:pPr>
        <w:spacing w:after="0" w:line="240" w:lineRule="auto"/>
        <w:rPr>
          <w:sz w:val="28"/>
          <w:szCs w:val="28"/>
        </w:rPr>
      </w:pPr>
    </w:p>
    <w:p w:rsidR="00E2109D" w:rsidRPr="00BF7DE8" w:rsidRDefault="00E2109D" w:rsidP="0063337C">
      <w:pPr>
        <w:spacing w:after="0" w:line="240" w:lineRule="auto"/>
        <w:rPr>
          <w:sz w:val="28"/>
          <w:szCs w:val="28"/>
        </w:rPr>
      </w:pPr>
    </w:p>
    <w:p w:rsidR="00E2109D" w:rsidRPr="00BF7DE8" w:rsidRDefault="00E2109D" w:rsidP="0063337C">
      <w:pPr>
        <w:spacing w:after="0" w:line="240" w:lineRule="auto"/>
        <w:rPr>
          <w:sz w:val="28"/>
          <w:szCs w:val="28"/>
        </w:rPr>
      </w:pPr>
    </w:p>
    <w:p w:rsidR="00E2109D" w:rsidRPr="00BF7DE8" w:rsidRDefault="00E2109D" w:rsidP="0063337C">
      <w:pPr>
        <w:spacing w:after="0" w:line="240" w:lineRule="auto"/>
        <w:rPr>
          <w:sz w:val="28"/>
          <w:szCs w:val="28"/>
        </w:rPr>
      </w:pPr>
    </w:p>
    <w:p w:rsidR="00E2109D" w:rsidRPr="00BF7DE8" w:rsidRDefault="00E2109D" w:rsidP="0063337C">
      <w:pPr>
        <w:spacing w:after="0" w:line="240" w:lineRule="auto"/>
        <w:rPr>
          <w:sz w:val="28"/>
          <w:szCs w:val="28"/>
        </w:rPr>
      </w:pPr>
    </w:p>
    <w:p w:rsidR="00E2109D" w:rsidRPr="00BF7DE8" w:rsidRDefault="00E2109D" w:rsidP="0063337C">
      <w:pPr>
        <w:spacing w:after="0" w:line="240" w:lineRule="auto"/>
        <w:rPr>
          <w:sz w:val="28"/>
          <w:szCs w:val="28"/>
        </w:rPr>
      </w:pPr>
    </w:p>
    <w:p w:rsidR="00E2109D" w:rsidRPr="00BF7DE8" w:rsidRDefault="00E2109D" w:rsidP="006110AE">
      <w:pPr>
        <w:pageBreakBefore/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lastRenderedPageBreak/>
        <w:t>СВЕДЕНИЯ ОБ АВТОРАХ</w:t>
      </w:r>
    </w:p>
    <w:p w:rsidR="00E2109D" w:rsidRPr="00BF7DE8" w:rsidRDefault="00E2109D" w:rsidP="00E2109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Соловьева Наталья Валентиновна – кандидат филологических наук, доцент кафедры общего и русского языкознания БГПУ</w:t>
      </w:r>
    </w:p>
    <w:p w:rsidR="00E2109D" w:rsidRPr="00BF7DE8" w:rsidRDefault="00E2109D" w:rsidP="00E2109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Тел. раб. 327-78-10</w:t>
      </w:r>
    </w:p>
    <w:p w:rsidR="00E2109D" w:rsidRPr="00BF7DE8" w:rsidRDefault="00E2109D" w:rsidP="00E2109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2109D" w:rsidRPr="00BF7DE8" w:rsidRDefault="00E2109D" w:rsidP="00E2109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Трутько Виктория Вячеславовна -– кандидат филологических наук, д</w:t>
      </w:r>
      <w:r w:rsidRPr="00BF7DE8">
        <w:rPr>
          <w:rFonts w:ascii="Times New Roman" w:hAnsi="Times New Roman"/>
          <w:sz w:val="28"/>
          <w:szCs w:val="28"/>
        </w:rPr>
        <w:t>о</w:t>
      </w:r>
      <w:r w:rsidRPr="00BF7DE8">
        <w:rPr>
          <w:rFonts w:ascii="Times New Roman" w:hAnsi="Times New Roman"/>
          <w:sz w:val="28"/>
          <w:szCs w:val="28"/>
        </w:rPr>
        <w:t>цент кафедры общего и русского языкознания БГПУ</w:t>
      </w:r>
    </w:p>
    <w:p w:rsidR="00E2109D" w:rsidRPr="00BF7DE8" w:rsidRDefault="00E2109D" w:rsidP="00E2109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>Тел. раб. 327-78-10</w:t>
      </w:r>
    </w:p>
    <w:p w:rsidR="00E2109D" w:rsidRPr="00BF7DE8" w:rsidRDefault="00E2109D" w:rsidP="00E2109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7DE8">
        <w:rPr>
          <w:rFonts w:ascii="Times New Roman" w:hAnsi="Times New Roman"/>
          <w:sz w:val="28"/>
          <w:szCs w:val="28"/>
        </w:rPr>
        <w:t xml:space="preserve"> </w:t>
      </w:r>
    </w:p>
    <w:p w:rsidR="00E2109D" w:rsidRPr="00BF7DE8" w:rsidRDefault="00E2109D" w:rsidP="0063337C">
      <w:pPr>
        <w:spacing w:after="0" w:line="240" w:lineRule="auto"/>
        <w:rPr>
          <w:sz w:val="28"/>
          <w:szCs w:val="28"/>
        </w:rPr>
      </w:pPr>
    </w:p>
    <w:sectPr w:rsidR="00E2109D" w:rsidRPr="00BF7DE8" w:rsidSect="00E2109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A78" w:rsidRDefault="00AF1A78" w:rsidP="00E2109D">
      <w:pPr>
        <w:spacing w:after="0" w:line="240" w:lineRule="auto"/>
      </w:pPr>
      <w:r>
        <w:separator/>
      </w:r>
    </w:p>
  </w:endnote>
  <w:endnote w:type="continuationSeparator" w:id="0">
    <w:p w:rsidR="00AF1A78" w:rsidRDefault="00AF1A78" w:rsidP="00E21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A78" w:rsidRDefault="00AF1A78" w:rsidP="00E2109D">
      <w:pPr>
        <w:spacing w:after="0" w:line="240" w:lineRule="auto"/>
      </w:pPr>
      <w:r>
        <w:separator/>
      </w:r>
    </w:p>
  </w:footnote>
  <w:footnote w:type="continuationSeparator" w:id="0">
    <w:p w:rsidR="00AF1A78" w:rsidRDefault="00AF1A78" w:rsidP="00E21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53579"/>
      <w:docPartObj>
        <w:docPartGallery w:val="Page Numbers (Top of Page)"/>
        <w:docPartUnique/>
      </w:docPartObj>
    </w:sdtPr>
    <w:sdtContent>
      <w:p w:rsidR="00792E64" w:rsidRDefault="00B826ED">
        <w:pPr>
          <w:pStyle w:val="a8"/>
          <w:jc w:val="center"/>
        </w:pPr>
        <w:fldSimple w:instr=" PAGE   \* MERGEFORMAT ">
          <w:r w:rsidR="002123D6">
            <w:rPr>
              <w:noProof/>
            </w:rPr>
            <w:t>23</w:t>
          </w:r>
        </w:fldSimple>
      </w:p>
    </w:sdtContent>
  </w:sdt>
  <w:p w:rsidR="00792E64" w:rsidRDefault="00792E6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66328"/>
    <w:multiLevelType w:val="hybridMultilevel"/>
    <w:tmpl w:val="7130AD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077769"/>
    <w:multiLevelType w:val="multilevel"/>
    <w:tmpl w:val="B5CE3368"/>
    <w:lvl w:ilvl="0">
      <w:start w:val="1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hint="default"/>
      </w:rPr>
    </w:lvl>
  </w:abstractNum>
  <w:abstractNum w:abstractNumId="2">
    <w:nsid w:val="273F67B8"/>
    <w:multiLevelType w:val="hybridMultilevel"/>
    <w:tmpl w:val="B4164BE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nsid w:val="49AB6830"/>
    <w:multiLevelType w:val="hybridMultilevel"/>
    <w:tmpl w:val="9864D4B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7FC61F96"/>
    <w:multiLevelType w:val="hybridMultilevel"/>
    <w:tmpl w:val="F19A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510C"/>
    <w:rsid w:val="00023002"/>
    <w:rsid w:val="00107741"/>
    <w:rsid w:val="001512CD"/>
    <w:rsid w:val="002123D6"/>
    <w:rsid w:val="002268BA"/>
    <w:rsid w:val="00236CA7"/>
    <w:rsid w:val="0026422B"/>
    <w:rsid w:val="002E078E"/>
    <w:rsid w:val="00307E74"/>
    <w:rsid w:val="00353F6D"/>
    <w:rsid w:val="003C5146"/>
    <w:rsid w:val="00407687"/>
    <w:rsid w:val="00424102"/>
    <w:rsid w:val="00454EBD"/>
    <w:rsid w:val="004A7EC5"/>
    <w:rsid w:val="004B291C"/>
    <w:rsid w:val="00521912"/>
    <w:rsid w:val="0052584D"/>
    <w:rsid w:val="005865DC"/>
    <w:rsid w:val="005F3B47"/>
    <w:rsid w:val="006110AE"/>
    <w:rsid w:val="0063337C"/>
    <w:rsid w:val="006A45B8"/>
    <w:rsid w:val="006C2DE2"/>
    <w:rsid w:val="00702D53"/>
    <w:rsid w:val="0072317C"/>
    <w:rsid w:val="00792E64"/>
    <w:rsid w:val="0080536D"/>
    <w:rsid w:val="00854A7A"/>
    <w:rsid w:val="00860BA4"/>
    <w:rsid w:val="00863B47"/>
    <w:rsid w:val="0086406D"/>
    <w:rsid w:val="008A510C"/>
    <w:rsid w:val="009201C4"/>
    <w:rsid w:val="009460ED"/>
    <w:rsid w:val="00A906EA"/>
    <w:rsid w:val="00A97C19"/>
    <w:rsid w:val="00AC7262"/>
    <w:rsid w:val="00AF1A78"/>
    <w:rsid w:val="00B0672C"/>
    <w:rsid w:val="00B21E5D"/>
    <w:rsid w:val="00B22AF9"/>
    <w:rsid w:val="00B35F05"/>
    <w:rsid w:val="00B711DC"/>
    <w:rsid w:val="00B826ED"/>
    <w:rsid w:val="00BA0FB5"/>
    <w:rsid w:val="00BF7DE8"/>
    <w:rsid w:val="00C37B56"/>
    <w:rsid w:val="00CB4146"/>
    <w:rsid w:val="00D13486"/>
    <w:rsid w:val="00D21580"/>
    <w:rsid w:val="00D83B11"/>
    <w:rsid w:val="00E2109D"/>
    <w:rsid w:val="00E50A88"/>
    <w:rsid w:val="00E655F5"/>
    <w:rsid w:val="00F4170E"/>
    <w:rsid w:val="00F8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10C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510C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a4">
    <w:name w:val="Основной текст диссертации Знак"/>
    <w:basedOn w:val="a"/>
    <w:rsid w:val="0063337C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63337C"/>
    <w:pPr>
      <w:spacing w:after="120" w:line="480" w:lineRule="auto"/>
      <w:ind w:left="283"/>
    </w:pPr>
    <w:rPr>
      <w:rFonts w:ascii="Times New Roman" w:eastAsia="Times New Roman" w:hAnsi="Times New Roman"/>
      <w:sz w:val="28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3337C"/>
    <w:rPr>
      <w:rFonts w:ascii="Times New Roman" w:eastAsia="Times New Roman" w:hAnsi="Times New Roman" w:cs="Times New Roman"/>
      <w:sz w:val="28"/>
    </w:rPr>
  </w:style>
  <w:style w:type="table" w:styleId="a5">
    <w:name w:val="Table Grid"/>
    <w:basedOn w:val="a1"/>
    <w:uiPriority w:val="99"/>
    <w:rsid w:val="00307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36CA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236CA7"/>
    <w:rPr>
      <w:rFonts w:cs="Times New Roman"/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E210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2109D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210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2109D"/>
    <w:rPr>
      <w:rFonts w:eastAsiaTheme="minorEastAsia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D%D0%BA%D0%B7%D0%B0%D0%BC%D0%B5%D0%B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E85714-C3BC-4851-BB1B-0D7187498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5944</Words>
  <Characters>33885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</dc:creator>
  <cp:keywords/>
  <dc:description/>
  <cp:lastModifiedBy>User</cp:lastModifiedBy>
  <cp:revision>2</cp:revision>
  <cp:lastPrinted>2016-02-02T07:26:00Z</cp:lastPrinted>
  <dcterms:created xsi:type="dcterms:W3CDTF">2016-02-10T11:51:00Z</dcterms:created>
  <dcterms:modified xsi:type="dcterms:W3CDTF">2016-02-10T11:51:00Z</dcterms:modified>
</cp:coreProperties>
</file>